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B6A" w:rsidRDefault="000A3B6A" w:rsidP="000A3B6A">
      <w:pPr>
        <w:spacing w:line="560" w:lineRule="exact"/>
        <w:ind w:firstLineChars="200" w:firstLine="880"/>
        <w:jc w:val="center"/>
        <w:rPr>
          <w:rFonts w:ascii="黑体" w:eastAsia="黑体" w:hAnsi="黑体"/>
          <w:color w:val="000000"/>
          <w:sz w:val="44"/>
          <w:szCs w:val="44"/>
        </w:rPr>
      </w:pPr>
    </w:p>
    <w:p w:rsidR="000A3B6A" w:rsidRDefault="000A3B6A" w:rsidP="000A3B6A">
      <w:pPr>
        <w:spacing w:line="560" w:lineRule="exact"/>
        <w:ind w:firstLineChars="200" w:firstLine="880"/>
        <w:jc w:val="center"/>
        <w:rPr>
          <w:rFonts w:ascii="黑体" w:eastAsia="黑体" w:hAnsi="黑体"/>
          <w:color w:val="000000"/>
          <w:sz w:val="44"/>
          <w:szCs w:val="44"/>
        </w:rPr>
      </w:pPr>
    </w:p>
    <w:p w:rsidR="000A3B6A" w:rsidRDefault="000A3B6A" w:rsidP="00E369A4">
      <w:pPr>
        <w:spacing w:line="560" w:lineRule="exact"/>
        <w:ind w:firstLineChars="50" w:firstLine="140"/>
        <w:jc w:val="center"/>
        <w:rPr>
          <w:rFonts w:ascii="Times New Roman" w:eastAsia="仿宋_GB2312" w:hAnsi="Times New Roman"/>
          <w:sz w:val="28"/>
        </w:rPr>
      </w:pPr>
      <w:r>
        <w:rPr>
          <w:rFonts w:ascii="Times New Roman" w:eastAsia="仿宋_GB2312" w:hAnsi="Times New Roman" w:hint="eastAsia"/>
          <w:sz w:val="28"/>
        </w:rPr>
        <w:t>中国人民银行</w:t>
      </w:r>
      <w:r w:rsidR="00E369A4">
        <w:rPr>
          <w:rFonts w:ascii="Times New Roman" w:eastAsia="仿宋_GB2312" w:hAnsi="Times New Roman" w:hint="eastAsia"/>
          <w:sz w:val="28"/>
        </w:rPr>
        <w:t>贵州省分行</w:t>
      </w:r>
      <w:r>
        <w:rPr>
          <w:rFonts w:ascii="Times New Roman" w:eastAsia="仿宋_GB2312" w:hAnsi="Times New Roman" w:hint="eastAsia"/>
          <w:sz w:val="28"/>
        </w:rPr>
        <w:t>行政许可事项服务指南编号：</w:t>
      </w:r>
      <w:r>
        <w:rPr>
          <w:rFonts w:ascii="Times New Roman" w:eastAsia="仿宋_GB2312" w:hAnsi="Times New Roman"/>
          <w:sz w:val="28"/>
        </w:rPr>
        <w:t>21007</w:t>
      </w:r>
    </w:p>
    <w:p w:rsidR="000A3B6A" w:rsidRDefault="000A3B6A" w:rsidP="000A3B6A">
      <w:pPr>
        <w:spacing w:line="560" w:lineRule="exact"/>
        <w:ind w:firstLineChars="200" w:firstLine="720"/>
        <w:rPr>
          <w:rFonts w:ascii="Times New Roman" w:eastAsia="仿宋_GB2312" w:hAnsi="Times New Roman"/>
          <w:sz w:val="36"/>
        </w:rPr>
      </w:pPr>
    </w:p>
    <w:p w:rsidR="000A3B6A" w:rsidRDefault="000A3B6A" w:rsidP="000A3B6A">
      <w:pPr>
        <w:spacing w:line="560" w:lineRule="exact"/>
        <w:ind w:firstLineChars="200" w:firstLine="720"/>
        <w:rPr>
          <w:rFonts w:ascii="Times New Roman" w:eastAsia="仿宋_GB2312" w:hAnsi="Times New Roman"/>
          <w:sz w:val="36"/>
        </w:rPr>
      </w:pPr>
    </w:p>
    <w:p w:rsidR="000A3B6A" w:rsidRDefault="000A3B6A" w:rsidP="000A3B6A">
      <w:pPr>
        <w:spacing w:line="560" w:lineRule="exact"/>
        <w:ind w:firstLineChars="200" w:firstLine="720"/>
        <w:rPr>
          <w:rFonts w:ascii="Times New Roman" w:eastAsia="仿宋_GB2312" w:hAnsi="Times New Roman"/>
          <w:sz w:val="36"/>
        </w:rPr>
      </w:pPr>
    </w:p>
    <w:p w:rsidR="000A3B6A" w:rsidRDefault="000A3B6A" w:rsidP="000A3B6A">
      <w:pPr>
        <w:spacing w:line="560" w:lineRule="exact"/>
        <w:ind w:firstLineChars="200" w:firstLine="720"/>
        <w:rPr>
          <w:rFonts w:ascii="Times New Roman" w:eastAsia="仿宋_GB2312" w:hAnsi="Times New Roman"/>
          <w:sz w:val="36"/>
        </w:rPr>
      </w:pPr>
    </w:p>
    <w:p w:rsidR="000A3B6A" w:rsidRDefault="000A3B6A" w:rsidP="003551E0">
      <w:pPr>
        <w:spacing w:line="560" w:lineRule="exact"/>
        <w:jc w:val="center"/>
        <w:rPr>
          <w:rFonts w:ascii="楷体_GB2312" w:eastAsia="楷体_GB2312" w:hAnsi="楷体_GB2312" w:cs="楷体_GB2312"/>
          <w:sz w:val="44"/>
          <w:szCs w:val="44"/>
        </w:rPr>
      </w:pPr>
      <w:r>
        <w:rPr>
          <w:rFonts w:ascii="楷体_GB2312" w:eastAsia="楷体_GB2312" w:hAnsi="楷体_GB2312" w:cs="楷体_GB2312" w:hint="eastAsia"/>
          <w:color w:val="000000"/>
          <w:sz w:val="44"/>
          <w:szCs w:val="44"/>
        </w:rPr>
        <w:t>黄金制品</w:t>
      </w:r>
      <w:r>
        <w:rPr>
          <w:rFonts w:ascii="楷体_GB2312" w:eastAsia="楷体_GB2312" w:hAnsi="楷体_GB2312" w:cs="楷体_GB2312" w:hint="eastAsia"/>
          <w:sz w:val="44"/>
          <w:szCs w:val="44"/>
        </w:rPr>
        <w:t>进出口审批事项服务指南</w:t>
      </w:r>
    </w:p>
    <w:p w:rsidR="000A3B6A" w:rsidRDefault="000A3B6A" w:rsidP="000A3B6A">
      <w:pPr>
        <w:spacing w:line="560" w:lineRule="exact"/>
        <w:ind w:firstLineChars="200" w:firstLine="720"/>
        <w:rPr>
          <w:rFonts w:ascii="Times New Roman" w:eastAsia="仿宋_GB2312" w:hAnsi="Times New Roman"/>
          <w:sz w:val="36"/>
        </w:rPr>
      </w:pPr>
    </w:p>
    <w:p w:rsidR="000A3B6A" w:rsidRDefault="000A3B6A" w:rsidP="000A3B6A">
      <w:pPr>
        <w:spacing w:line="560" w:lineRule="exact"/>
        <w:ind w:firstLineChars="200" w:firstLine="720"/>
        <w:rPr>
          <w:rFonts w:ascii="Times New Roman" w:eastAsia="仿宋_GB2312" w:hAnsi="Times New Roman"/>
          <w:sz w:val="36"/>
        </w:rPr>
      </w:pPr>
    </w:p>
    <w:p w:rsidR="000A3B6A" w:rsidRDefault="000A3B6A" w:rsidP="000A3B6A">
      <w:pPr>
        <w:spacing w:line="560" w:lineRule="exact"/>
        <w:ind w:firstLineChars="200" w:firstLine="720"/>
        <w:rPr>
          <w:rFonts w:ascii="Times New Roman" w:eastAsia="仿宋_GB2312" w:hAnsi="Times New Roman"/>
          <w:sz w:val="36"/>
        </w:rPr>
      </w:pPr>
    </w:p>
    <w:p w:rsidR="000A3B6A" w:rsidRDefault="000A3B6A" w:rsidP="000A3B6A">
      <w:pPr>
        <w:spacing w:line="560" w:lineRule="exact"/>
        <w:ind w:firstLineChars="200" w:firstLine="720"/>
        <w:rPr>
          <w:rFonts w:ascii="Times New Roman" w:eastAsia="仿宋_GB2312" w:hAnsi="Times New Roman"/>
          <w:sz w:val="36"/>
        </w:rPr>
      </w:pPr>
    </w:p>
    <w:p w:rsidR="000A3B6A" w:rsidRDefault="000A3B6A" w:rsidP="000A3B6A">
      <w:pPr>
        <w:spacing w:line="560" w:lineRule="exact"/>
        <w:ind w:firstLineChars="200" w:firstLine="720"/>
        <w:rPr>
          <w:rFonts w:ascii="Times New Roman" w:eastAsia="仿宋_GB2312" w:hAnsi="Times New Roman"/>
          <w:sz w:val="36"/>
        </w:rPr>
      </w:pPr>
    </w:p>
    <w:p w:rsidR="000A3B6A" w:rsidRPr="00022E9B" w:rsidRDefault="000A3B6A" w:rsidP="000A3B6A">
      <w:pPr>
        <w:spacing w:line="560" w:lineRule="exact"/>
        <w:ind w:firstLineChars="200" w:firstLine="720"/>
        <w:rPr>
          <w:rFonts w:ascii="Times New Roman" w:eastAsia="仿宋_GB2312" w:hAnsi="Times New Roman"/>
          <w:sz w:val="36"/>
        </w:rPr>
      </w:pPr>
    </w:p>
    <w:p w:rsidR="000A3B6A" w:rsidRDefault="000A3B6A" w:rsidP="000A3B6A">
      <w:pPr>
        <w:spacing w:line="560" w:lineRule="exact"/>
        <w:ind w:firstLineChars="200" w:firstLine="720"/>
        <w:rPr>
          <w:rFonts w:ascii="Times New Roman" w:eastAsia="仿宋_GB2312" w:hAnsi="Times New Roman"/>
          <w:sz w:val="36"/>
        </w:rPr>
      </w:pPr>
    </w:p>
    <w:p w:rsidR="000A3B6A" w:rsidRDefault="000A3B6A" w:rsidP="000A3B6A">
      <w:pPr>
        <w:spacing w:line="560" w:lineRule="exact"/>
        <w:ind w:firstLineChars="200" w:firstLine="720"/>
        <w:rPr>
          <w:rFonts w:ascii="Times New Roman" w:eastAsia="仿宋_GB2312" w:hAnsi="Times New Roman"/>
          <w:sz w:val="36"/>
        </w:rPr>
      </w:pPr>
    </w:p>
    <w:p w:rsidR="000A3B6A" w:rsidRDefault="000A3B6A" w:rsidP="000A3B6A">
      <w:pPr>
        <w:spacing w:line="560" w:lineRule="exact"/>
        <w:ind w:firstLineChars="200" w:firstLine="720"/>
        <w:rPr>
          <w:rFonts w:ascii="Times New Roman" w:eastAsia="仿宋_GB2312" w:hAnsi="Times New Roman"/>
          <w:sz w:val="36"/>
        </w:rPr>
      </w:pPr>
    </w:p>
    <w:p w:rsidR="000A3B6A" w:rsidRDefault="000A3B6A" w:rsidP="000A3B6A">
      <w:pPr>
        <w:spacing w:line="560" w:lineRule="exact"/>
        <w:ind w:firstLineChars="200" w:firstLine="720"/>
        <w:rPr>
          <w:rFonts w:ascii="Times New Roman" w:eastAsia="仿宋_GB2312" w:hAnsi="Times New Roman"/>
          <w:sz w:val="36"/>
        </w:rPr>
      </w:pPr>
    </w:p>
    <w:p w:rsidR="000A3B6A" w:rsidRDefault="000A3B6A" w:rsidP="000A3B6A">
      <w:pPr>
        <w:spacing w:line="560" w:lineRule="exact"/>
        <w:rPr>
          <w:rFonts w:ascii="Times New Roman" w:eastAsia="仿宋_GB2312" w:hAnsi="Times New Roman"/>
          <w:sz w:val="36"/>
        </w:rPr>
      </w:pPr>
    </w:p>
    <w:p w:rsidR="000A3B6A" w:rsidRDefault="000A3B6A" w:rsidP="000A3B6A">
      <w:pPr>
        <w:spacing w:line="560" w:lineRule="exact"/>
        <w:ind w:firstLineChars="200" w:firstLine="720"/>
        <w:jc w:val="center"/>
        <w:rPr>
          <w:rFonts w:ascii="Times New Roman" w:eastAsia="仿宋_GB2312" w:hAnsi="Times New Roman"/>
          <w:sz w:val="36"/>
        </w:rPr>
      </w:pPr>
    </w:p>
    <w:p w:rsidR="00022E9B" w:rsidRDefault="00022E9B" w:rsidP="000A3B6A">
      <w:pPr>
        <w:spacing w:line="560" w:lineRule="exact"/>
        <w:ind w:firstLineChars="200" w:firstLine="720"/>
        <w:jc w:val="center"/>
        <w:rPr>
          <w:rFonts w:ascii="Times New Roman" w:eastAsia="仿宋_GB2312" w:hAnsi="Times New Roman"/>
          <w:sz w:val="36"/>
        </w:rPr>
      </w:pPr>
    </w:p>
    <w:p w:rsidR="00022E9B" w:rsidRDefault="00022E9B" w:rsidP="000A3B6A">
      <w:pPr>
        <w:spacing w:line="560" w:lineRule="exact"/>
        <w:ind w:firstLineChars="200" w:firstLine="720"/>
        <w:jc w:val="center"/>
        <w:rPr>
          <w:rFonts w:ascii="Times New Roman" w:eastAsia="仿宋_GB2312" w:hAnsi="Times New Roman"/>
          <w:sz w:val="36"/>
        </w:rPr>
      </w:pPr>
    </w:p>
    <w:p w:rsidR="000A3B6A" w:rsidRDefault="000A3B6A" w:rsidP="000A3B6A">
      <w:pPr>
        <w:spacing w:line="560" w:lineRule="exact"/>
        <w:ind w:firstLineChars="200" w:firstLine="560"/>
        <w:jc w:val="center"/>
        <w:rPr>
          <w:rFonts w:ascii="黑体" w:eastAsia="黑体" w:hAnsi="黑体"/>
          <w:color w:val="000000"/>
          <w:sz w:val="44"/>
          <w:szCs w:val="44"/>
        </w:rPr>
      </w:pPr>
      <w:r>
        <w:rPr>
          <w:rFonts w:ascii="仿宋_GB2312" w:eastAsia="仿宋_GB2312" w:hAnsi="Times New Roman" w:hint="eastAsia"/>
          <w:b/>
          <w:sz w:val="28"/>
        </w:rPr>
        <w:t>发布机构：</w:t>
      </w:r>
      <w:r>
        <w:rPr>
          <w:rFonts w:ascii="仿宋_GB2312" w:eastAsia="仿宋_GB2312" w:hAnsi="Times New Roman" w:hint="eastAsia"/>
          <w:sz w:val="28"/>
        </w:rPr>
        <w:t>中国人民银行</w:t>
      </w:r>
      <w:r w:rsidR="007E48CE">
        <w:rPr>
          <w:rFonts w:ascii="仿宋_GB2312" w:eastAsia="仿宋_GB2312" w:hAnsi="Times New Roman" w:hint="eastAsia"/>
          <w:sz w:val="28"/>
        </w:rPr>
        <w:t>贵州省分行</w:t>
      </w:r>
    </w:p>
    <w:p w:rsidR="000A3B6A" w:rsidRDefault="000A3B6A" w:rsidP="000A3B6A">
      <w:pPr>
        <w:spacing w:line="560" w:lineRule="exact"/>
        <w:ind w:firstLineChars="200" w:firstLine="880"/>
        <w:jc w:val="center"/>
        <w:rPr>
          <w:rFonts w:ascii="黑体" w:eastAsia="黑体" w:hAnsi="黑体"/>
          <w:color w:val="000000"/>
          <w:sz w:val="44"/>
          <w:szCs w:val="44"/>
        </w:rPr>
      </w:pPr>
    </w:p>
    <w:p w:rsidR="000A3B6A" w:rsidRDefault="000A3B6A" w:rsidP="00411D46">
      <w:pPr>
        <w:spacing w:line="560" w:lineRule="exact"/>
        <w:jc w:val="center"/>
        <w:rPr>
          <w:rFonts w:ascii="黑体" w:eastAsia="黑体" w:hAnsi="黑体"/>
          <w:color w:val="000000"/>
          <w:sz w:val="44"/>
          <w:szCs w:val="44"/>
        </w:rPr>
      </w:pPr>
      <w:r>
        <w:rPr>
          <w:rFonts w:ascii="黑体" w:eastAsia="黑体" w:hAnsi="黑体" w:hint="eastAsia"/>
          <w:color w:val="000000"/>
          <w:sz w:val="44"/>
          <w:szCs w:val="44"/>
        </w:rPr>
        <w:lastRenderedPageBreak/>
        <w:t>中国人民银行</w:t>
      </w:r>
      <w:r w:rsidR="00E369A4">
        <w:rPr>
          <w:rFonts w:ascii="黑体" w:eastAsia="黑体" w:hAnsi="黑体" w:hint="eastAsia"/>
          <w:color w:val="000000"/>
          <w:sz w:val="44"/>
          <w:szCs w:val="44"/>
        </w:rPr>
        <w:t>贵州省分</w:t>
      </w:r>
      <w:r>
        <w:rPr>
          <w:rFonts w:ascii="黑体" w:eastAsia="黑体" w:hAnsi="黑体" w:hint="eastAsia"/>
          <w:color w:val="000000"/>
          <w:sz w:val="44"/>
          <w:szCs w:val="44"/>
        </w:rPr>
        <w:t>行黄金制品</w:t>
      </w:r>
    </w:p>
    <w:p w:rsidR="000A3B6A" w:rsidRDefault="000A3B6A" w:rsidP="00411D46">
      <w:pPr>
        <w:spacing w:line="560" w:lineRule="exact"/>
        <w:jc w:val="center"/>
        <w:rPr>
          <w:rFonts w:ascii="黑体" w:eastAsia="黑体" w:hAnsi="黑体"/>
          <w:sz w:val="44"/>
          <w:szCs w:val="44"/>
        </w:rPr>
      </w:pPr>
      <w:r>
        <w:rPr>
          <w:rFonts w:ascii="黑体" w:eastAsia="黑体" w:hAnsi="黑体" w:hint="eastAsia"/>
          <w:sz w:val="44"/>
          <w:szCs w:val="44"/>
        </w:rPr>
        <w:t>进出口审批事项服务指南</w:t>
      </w:r>
    </w:p>
    <w:p w:rsidR="000A3B6A" w:rsidRDefault="000A3B6A" w:rsidP="000A3B6A">
      <w:pPr>
        <w:adjustRightInd w:val="0"/>
        <w:snapToGrid w:val="0"/>
        <w:spacing w:line="560" w:lineRule="exact"/>
        <w:ind w:firstLineChars="200" w:firstLine="600"/>
        <w:rPr>
          <w:rFonts w:ascii="仿宋_GB2312" w:eastAsia="仿宋_GB2312" w:hAnsi="宋体"/>
          <w:sz w:val="30"/>
          <w:szCs w:val="30"/>
        </w:rPr>
      </w:pPr>
    </w:p>
    <w:p w:rsidR="000A3B6A" w:rsidRDefault="000A3B6A" w:rsidP="000A3B6A">
      <w:pPr>
        <w:keepNext/>
        <w:keepLines/>
        <w:spacing w:line="560" w:lineRule="exact"/>
        <w:ind w:firstLineChars="200" w:firstLine="640"/>
        <w:outlineLvl w:val="0"/>
        <w:rPr>
          <w:rFonts w:ascii="Times New Roman" w:eastAsia="黑体" w:hAnsi="Times New Roman"/>
          <w:bCs/>
          <w:kern w:val="44"/>
          <w:sz w:val="32"/>
          <w:szCs w:val="44"/>
        </w:rPr>
      </w:pPr>
      <w:r>
        <w:rPr>
          <w:rFonts w:ascii="Times New Roman" w:eastAsia="黑体" w:hAnsi="Times New Roman" w:hint="eastAsia"/>
          <w:bCs/>
          <w:kern w:val="44"/>
          <w:sz w:val="32"/>
          <w:szCs w:val="44"/>
        </w:rPr>
        <w:t>一、适用范围</w:t>
      </w:r>
    </w:p>
    <w:p w:rsidR="000A3B6A" w:rsidRDefault="000A3B6A" w:rsidP="000A3B6A">
      <w:pPr>
        <w:spacing w:line="560" w:lineRule="exact"/>
        <w:ind w:firstLineChars="200" w:firstLine="640"/>
        <w:rPr>
          <w:rFonts w:ascii="Times New Roman" w:eastAsia="仿宋_GB2312" w:hAnsi="宋体"/>
          <w:kern w:val="0"/>
          <w:sz w:val="32"/>
        </w:rPr>
      </w:pPr>
      <w:r>
        <w:rPr>
          <w:rFonts w:ascii="Times New Roman" w:eastAsia="仿宋_GB2312" w:hAnsi="宋体" w:hint="eastAsia"/>
          <w:kern w:val="0"/>
          <w:sz w:val="32"/>
        </w:rPr>
        <w:t>本指南适用于贵州省辖内黄金制品进出口审批事项的申请和办理。</w:t>
      </w:r>
    </w:p>
    <w:p w:rsidR="000A3B6A" w:rsidRDefault="000A3B6A" w:rsidP="000A3B6A">
      <w:pPr>
        <w:keepNext/>
        <w:keepLines/>
        <w:spacing w:line="560" w:lineRule="exact"/>
        <w:ind w:firstLineChars="200" w:firstLine="640"/>
        <w:outlineLvl w:val="0"/>
        <w:rPr>
          <w:rFonts w:ascii="Times New Roman" w:eastAsia="黑体" w:hAnsi="Times New Roman"/>
          <w:bCs/>
          <w:kern w:val="44"/>
          <w:sz w:val="32"/>
          <w:szCs w:val="44"/>
        </w:rPr>
      </w:pPr>
      <w:r>
        <w:rPr>
          <w:rFonts w:ascii="Times New Roman" w:eastAsia="黑体" w:hAnsi="Times New Roman" w:hint="eastAsia"/>
          <w:bCs/>
          <w:kern w:val="44"/>
          <w:sz w:val="32"/>
          <w:szCs w:val="44"/>
        </w:rPr>
        <w:t>二、事项审查类型</w:t>
      </w:r>
    </w:p>
    <w:p w:rsidR="000A3B6A" w:rsidRDefault="000A3B6A" w:rsidP="000A3B6A">
      <w:pPr>
        <w:spacing w:line="560" w:lineRule="exact"/>
        <w:ind w:firstLineChars="200" w:firstLine="640"/>
        <w:rPr>
          <w:rFonts w:ascii="Times New Roman" w:eastAsia="仿宋_GB2312" w:hAnsi="宋体"/>
          <w:kern w:val="0"/>
          <w:sz w:val="32"/>
        </w:rPr>
      </w:pPr>
      <w:r>
        <w:rPr>
          <w:rFonts w:ascii="Times New Roman" w:eastAsia="仿宋_GB2312" w:hAnsi="宋体" w:hint="eastAsia"/>
          <w:kern w:val="0"/>
          <w:sz w:val="32"/>
        </w:rPr>
        <w:t>前审后批。</w:t>
      </w:r>
    </w:p>
    <w:p w:rsidR="000A3B6A" w:rsidRDefault="000A3B6A" w:rsidP="000A3B6A">
      <w:pPr>
        <w:keepNext/>
        <w:keepLines/>
        <w:spacing w:line="560" w:lineRule="exact"/>
        <w:ind w:firstLineChars="200" w:firstLine="640"/>
        <w:outlineLvl w:val="0"/>
        <w:rPr>
          <w:rFonts w:ascii="Times New Roman" w:eastAsia="黑体" w:hAnsi="Times New Roman"/>
          <w:bCs/>
          <w:kern w:val="44"/>
          <w:sz w:val="32"/>
          <w:szCs w:val="44"/>
        </w:rPr>
      </w:pPr>
      <w:r>
        <w:rPr>
          <w:rFonts w:ascii="Times New Roman" w:eastAsia="黑体" w:hAnsi="Times New Roman" w:hint="eastAsia"/>
          <w:bCs/>
          <w:kern w:val="44"/>
          <w:sz w:val="32"/>
          <w:szCs w:val="44"/>
        </w:rPr>
        <w:t>三、审批依据</w:t>
      </w:r>
    </w:p>
    <w:p w:rsidR="000A3B6A" w:rsidRDefault="000A3B6A" w:rsidP="000A3B6A">
      <w:pPr>
        <w:spacing w:line="560" w:lineRule="exact"/>
        <w:ind w:firstLineChars="200" w:firstLine="640"/>
        <w:rPr>
          <w:rFonts w:ascii="Times New Roman" w:eastAsia="仿宋_GB2312" w:hAnsi="宋体"/>
          <w:kern w:val="0"/>
          <w:sz w:val="32"/>
        </w:rPr>
      </w:pPr>
      <w:r>
        <w:rPr>
          <w:rFonts w:ascii="Times New Roman" w:eastAsia="仿宋_GB2312" w:hAnsi="宋体" w:hint="eastAsia"/>
          <w:kern w:val="0"/>
          <w:sz w:val="32"/>
        </w:rPr>
        <w:t>《国务院对确需保留的行政审批项目设定行政许可的决定》（国务院令</w:t>
      </w:r>
      <w:r>
        <w:rPr>
          <w:rFonts w:ascii="Times New Roman" w:eastAsia="仿宋_GB2312" w:hAnsi="宋体"/>
          <w:kern w:val="0"/>
          <w:sz w:val="32"/>
        </w:rPr>
        <w:t>412</w:t>
      </w:r>
      <w:r>
        <w:rPr>
          <w:rFonts w:ascii="Times New Roman" w:eastAsia="仿宋_GB2312" w:hAnsi="宋体" w:hint="eastAsia"/>
          <w:kern w:val="0"/>
          <w:sz w:val="32"/>
        </w:rPr>
        <w:t>号）第</w:t>
      </w:r>
      <w:r>
        <w:rPr>
          <w:rFonts w:ascii="Times New Roman" w:eastAsia="仿宋_GB2312" w:hAnsi="宋体"/>
          <w:kern w:val="0"/>
          <w:sz w:val="32"/>
        </w:rPr>
        <w:t>216</w:t>
      </w:r>
      <w:r>
        <w:rPr>
          <w:rFonts w:ascii="Times New Roman" w:eastAsia="仿宋_GB2312" w:hAnsi="宋体" w:hint="eastAsia"/>
          <w:kern w:val="0"/>
          <w:sz w:val="32"/>
        </w:rPr>
        <w:t>项：黄金及黄金制品进出口审批。</w:t>
      </w:r>
    </w:p>
    <w:p w:rsidR="000A3B6A" w:rsidRDefault="000A3B6A" w:rsidP="000A3B6A">
      <w:pPr>
        <w:keepNext/>
        <w:keepLines/>
        <w:spacing w:line="560" w:lineRule="exact"/>
        <w:ind w:firstLineChars="200" w:firstLine="640"/>
        <w:outlineLvl w:val="0"/>
        <w:rPr>
          <w:rFonts w:ascii="Times New Roman" w:eastAsia="黑体" w:hAnsi="Times New Roman"/>
          <w:bCs/>
          <w:kern w:val="44"/>
          <w:sz w:val="32"/>
          <w:szCs w:val="44"/>
        </w:rPr>
      </w:pPr>
      <w:r>
        <w:rPr>
          <w:rFonts w:ascii="Times New Roman" w:eastAsia="黑体" w:hAnsi="Times New Roman" w:hint="eastAsia"/>
          <w:bCs/>
          <w:kern w:val="44"/>
          <w:sz w:val="32"/>
          <w:szCs w:val="44"/>
        </w:rPr>
        <w:t>四、受理机构</w:t>
      </w:r>
    </w:p>
    <w:p w:rsidR="000A3B6A" w:rsidRDefault="00022E9B" w:rsidP="000A3B6A">
      <w:pPr>
        <w:spacing w:line="560" w:lineRule="exact"/>
        <w:ind w:firstLineChars="200" w:firstLine="640"/>
        <w:rPr>
          <w:rFonts w:ascii="Times New Roman" w:eastAsia="仿宋_GB2312" w:hAnsi="宋体"/>
          <w:kern w:val="0"/>
          <w:sz w:val="32"/>
        </w:rPr>
      </w:pPr>
      <w:r w:rsidRPr="00085F04">
        <w:rPr>
          <w:rFonts w:ascii="Times New Roman" w:eastAsia="仿宋_GB2312" w:hAnsi="宋体" w:hint="eastAsia"/>
          <w:kern w:val="0"/>
          <w:sz w:val="32"/>
        </w:rPr>
        <w:t>中国人民银行</w:t>
      </w:r>
      <w:r w:rsidR="00E369A4">
        <w:rPr>
          <w:rFonts w:ascii="Times New Roman" w:eastAsia="仿宋_GB2312" w:hAnsi="宋体" w:hint="eastAsia"/>
          <w:kern w:val="0"/>
          <w:sz w:val="32"/>
        </w:rPr>
        <w:t>贵州省分行及其辖内各市州分行</w:t>
      </w:r>
      <w:r w:rsidR="000A3B6A" w:rsidRPr="00085F04">
        <w:rPr>
          <w:rFonts w:ascii="Times New Roman" w:eastAsia="仿宋_GB2312" w:hAnsi="宋体" w:hint="eastAsia"/>
          <w:kern w:val="0"/>
          <w:sz w:val="32"/>
        </w:rPr>
        <w:t>货币金银部门。</w:t>
      </w:r>
    </w:p>
    <w:p w:rsidR="000A3B6A" w:rsidRDefault="000A3B6A" w:rsidP="000A3B6A">
      <w:pPr>
        <w:keepNext/>
        <w:keepLines/>
        <w:spacing w:line="560" w:lineRule="exact"/>
        <w:ind w:firstLineChars="200" w:firstLine="640"/>
        <w:outlineLvl w:val="0"/>
        <w:rPr>
          <w:rFonts w:ascii="Times New Roman" w:eastAsia="黑体" w:hAnsi="Times New Roman"/>
          <w:bCs/>
          <w:kern w:val="44"/>
          <w:sz w:val="32"/>
          <w:szCs w:val="44"/>
        </w:rPr>
      </w:pPr>
      <w:r>
        <w:rPr>
          <w:rFonts w:ascii="Times New Roman" w:eastAsia="黑体" w:hAnsi="Times New Roman" w:hint="eastAsia"/>
          <w:bCs/>
          <w:kern w:val="44"/>
          <w:sz w:val="32"/>
          <w:szCs w:val="44"/>
        </w:rPr>
        <w:t>五、审核机构</w:t>
      </w:r>
    </w:p>
    <w:p w:rsidR="000A3B6A" w:rsidRDefault="00022E9B" w:rsidP="000A3B6A">
      <w:pPr>
        <w:spacing w:line="560" w:lineRule="exact"/>
        <w:ind w:firstLineChars="200" w:firstLine="640"/>
        <w:rPr>
          <w:rFonts w:ascii="Times New Roman" w:eastAsia="仿宋_GB2312" w:hAnsi="宋体"/>
          <w:kern w:val="0"/>
          <w:sz w:val="32"/>
        </w:rPr>
      </w:pPr>
      <w:r w:rsidRPr="00085F04">
        <w:rPr>
          <w:rFonts w:ascii="Times New Roman" w:eastAsia="仿宋_GB2312" w:hAnsi="宋体" w:hint="eastAsia"/>
          <w:kern w:val="0"/>
          <w:sz w:val="32"/>
        </w:rPr>
        <w:t>中国人民银行</w:t>
      </w:r>
      <w:r w:rsidR="00E369A4">
        <w:rPr>
          <w:rFonts w:ascii="Times New Roman" w:eastAsia="仿宋_GB2312" w:hAnsi="宋体" w:hint="eastAsia"/>
          <w:kern w:val="0"/>
          <w:sz w:val="32"/>
        </w:rPr>
        <w:t>贵州省分行及其辖内各市州分行</w:t>
      </w:r>
      <w:r w:rsidRPr="00085F04">
        <w:rPr>
          <w:rFonts w:ascii="Times New Roman" w:eastAsia="仿宋_GB2312" w:hAnsi="宋体" w:hint="eastAsia"/>
          <w:kern w:val="0"/>
          <w:sz w:val="32"/>
        </w:rPr>
        <w:t>货币金银部门。</w:t>
      </w:r>
    </w:p>
    <w:p w:rsidR="000A3B6A" w:rsidRDefault="000A3B6A" w:rsidP="000A3B6A">
      <w:pPr>
        <w:keepNext/>
        <w:keepLines/>
        <w:spacing w:line="560" w:lineRule="exact"/>
        <w:ind w:firstLineChars="200" w:firstLine="640"/>
        <w:outlineLvl w:val="0"/>
        <w:rPr>
          <w:rFonts w:ascii="Times New Roman" w:eastAsia="黑体" w:hAnsi="Times New Roman"/>
          <w:bCs/>
          <w:kern w:val="44"/>
          <w:sz w:val="32"/>
          <w:szCs w:val="44"/>
        </w:rPr>
      </w:pPr>
      <w:r>
        <w:rPr>
          <w:rFonts w:ascii="Times New Roman" w:eastAsia="黑体" w:hAnsi="Times New Roman" w:hint="eastAsia"/>
          <w:bCs/>
          <w:kern w:val="44"/>
          <w:sz w:val="32"/>
          <w:szCs w:val="44"/>
        </w:rPr>
        <w:t>六、决定机构</w:t>
      </w:r>
    </w:p>
    <w:p w:rsidR="000A3B6A" w:rsidRDefault="00E369A4" w:rsidP="000A3B6A">
      <w:pPr>
        <w:spacing w:line="560" w:lineRule="exact"/>
        <w:ind w:firstLineChars="200" w:firstLine="640"/>
        <w:rPr>
          <w:rFonts w:ascii="Times New Roman" w:eastAsia="仿宋_GB2312" w:hAnsi="宋体"/>
          <w:kern w:val="0"/>
          <w:sz w:val="32"/>
        </w:rPr>
      </w:pPr>
      <w:r w:rsidRPr="00085F04">
        <w:rPr>
          <w:rFonts w:ascii="Times New Roman" w:eastAsia="仿宋_GB2312" w:hAnsi="宋体" w:hint="eastAsia"/>
          <w:kern w:val="0"/>
          <w:sz w:val="32"/>
        </w:rPr>
        <w:t>中国人民银行</w:t>
      </w:r>
      <w:r>
        <w:rPr>
          <w:rFonts w:ascii="Times New Roman" w:eastAsia="仿宋_GB2312" w:hAnsi="宋体" w:hint="eastAsia"/>
          <w:kern w:val="0"/>
          <w:sz w:val="32"/>
        </w:rPr>
        <w:t>贵州省分行</w:t>
      </w:r>
      <w:r w:rsidR="000A3B6A" w:rsidRPr="00085F04">
        <w:rPr>
          <w:rFonts w:ascii="Times New Roman" w:eastAsia="仿宋_GB2312" w:hAnsi="宋体" w:hint="eastAsia"/>
          <w:kern w:val="0"/>
          <w:sz w:val="32"/>
        </w:rPr>
        <w:t>。</w:t>
      </w:r>
    </w:p>
    <w:p w:rsidR="000A3B6A" w:rsidRDefault="000A3B6A" w:rsidP="000A3B6A">
      <w:pPr>
        <w:keepNext/>
        <w:keepLines/>
        <w:spacing w:line="560" w:lineRule="exact"/>
        <w:ind w:firstLineChars="200" w:firstLine="640"/>
        <w:outlineLvl w:val="0"/>
        <w:rPr>
          <w:rFonts w:ascii="Times New Roman" w:eastAsia="黑体" w:hAnsi="Times New Roman"/>
          <w:bCs/>
          <w:kern w:val="44"/>
          <w:sz w:val="32"/>
          <w:szCs w:val="44"/>
        </w:rPr>
      </w:pPr>
      <w:r>
        <w:rPr>
          <w:rFonts w:ascii="Times New Roman" w:eastAsia="黑体" w:hAnsi="Times New Roman" w:hint="eastAsia"/>
          <w:bCs/>
          <w:kern w:val="44"/>
          <w:sz w:val="32"/>
          <w:szCs w:val="44"/>
        </w:rPr>
        <w:t>七、数量限制</w:t>
      </w:r>
    </w:p>
    <w:p w:rsidR="000A3B6A" w:rsidRDefault="000A3B6A" w:rsidP="000A3B6A">
      <w:pPr>
        <w:spacing w:line="560" w:lineRule="exact"/>
        <w:ind w:firstLineChars="200" w:firstLine="640"/>
        <w:rPr>
          <w:rFonts w:ascii="Times New Roman" w:eastAsia="仿宋_GB2312" w:hAnsi="宋体"/>
          <w:kern w:val="0"/>
          <w:sz w:val="32"/>
        </w:rPr>
      </w:pPr>
      <w:r>
        <w:rPr>
          <w:rFonts w:ascii="Times New Roman" w:eastAsia="仿宋_GB2312" w:hAnsi="宋体" w:hint="eastAsia"/>
          <w:kern w:val="0"/>
          <w:sz w:val="32"/>
        </w:rPr>
        <w:t>一般情况下无数量限制。根据《黄金及黄金制品进出口管理办法》（中国人民银行</w:t>
      </w:r>
      <w:r>
        <w:rPr>
          <w:rFonts w:ascii="Times New Roman" w:eastAsia="仿宋_GB2312" w:hAnsi="宋体"/>
          <w:kern w:val="0"/>
          <w:sz w:val="32"/>
        </w:rPr>
        <w:t xml:space="preserve"> </w:t>
      </w:r>
      <w:r>
        <w:rPr>
          <w:rFonts w:ascii="Times New Roman" w:eastAsia="仿宋_GB2312" w:hAnsi="宋体" w:hint="eastAsia"/>
          <w:kern w:val="0"/>
          <w:sz w:val="32"/>
        </w:rPr>
        <w:t>海关总署令〔</w:t>
      </w:r>
      <w:r>
        <w:rPr>
          <w:rFonts w:ascii="Times New Roman" w:eastAsia="仿宋_GB2312" w:hAnsi="宋体"/>
          <w:kern w:val="0"/>
          <w:sz w:val="32"/>
        </w:rPr>
        <w:t>2015</w:t>
      </w:r>
      <w:r>
        <w:rPr>
          <w:rFonts w:ascii="Times New Roman" w:eastAsia="仿宋_GB2312" w:hAnsi="宋体" w:hint="eastAsia"/>
          <w:kern w:val="0"/>
          <w:sz w:val="32"/>
        </w:rPr>
        <w:t>〕第</w:t>
      </w:r>
      <w:r>
        <w:rPr>
          <w:rFonts w:ascii="Times New Roman" w:eastAsia="仿宋_GB2312" w:hAnsi="宋体"/>
          <w:kern w:val="0"/>
          <w:sz w:val="32"/>
        </w:rPr>
        <w:t>1</w:t>
      </w:r>
      <w:r>
        <w:rPr>
          <w:rFonts w:ascii="Times New Roman" w:eastAsia="仿宋_GB2312" w:hAnsi="宋体" w:hint="eastAsia"/>
          <w:kern w:val="0"/>
          <w:sz w:val="32"/>
        </w:rPr>
        <w:t>号发布）规定，中国人民银行根据国家宏观经济调控需求，可以</w:t>
      </w:r>
      <w:r>
        <w:rPr>
          <w:rFonts w:ascii="Times New Roman" w:eastAsia="仿宋_GB2312" w:hAnsi="宋体" w:hint="eastAsia"/>
          <w:kern w:val="0"/>
          <w:sz w:val="32"/>
        </w:rPr>
        <w:lastRenderedPageBreak/>
        <w:t>对黄金及黄金制品进出口的数量进行限制性审批。</w:t>
      </w:r>
    </w:p>
    <w:p w:rsidR="000A3B6A" w:rsidRDefault="000A3B6A" w:rsidP="000A3B6A">
      <w:pPr>
        <w:keepNext/>
        <w:keepLines/>
        <w:spacing w:line="560" w:lineRule="exact"/>
        <w:ind w:firstLineChars="200" w:firstLine="640"/>
        <w:outlineLvl w:val="0"/>
        <w:rPr>
          <w:rFonts w:ascii="Times New Roman" w:eastAsia="黑体" w:hAnsi="Times New Roman"/>
          <w:bCs/>
          <w:kern w:val="44"/>
          <w:sz w:val="32"/>
          <w:szCs w:val="44"/>
        </w:rPr>
      </w:pPr>
      <w:r>
        <w:rPr>
          <w:rFonts w:ascii="Times New Roman" w:eastAsia="黑体" w:hAnsi="Times New Roman" w:hint="eastAsia"/>
          <w:bCs/>
          <w:kern w:val="44"/>
          <w:sz w:val="32"/>
          <w:szCs w:val="44"/>
        </w:rPr>
        <w:t>八、申请条件</w:t>
      </w:r>
    </w:p>
    <w:p w:rsidR="000A3B6A" w:rsidRDefault="000A3B6A" w:rsidP="000A3B6A">
      <w:pPr>
        <w:spacing w:line="560" w:lineRule="exact"/>
        <w:ind w:firstLineChars="200" w:firstLine="640"/>
        <w:rPr>
          <w:rFonts w:ascii="Times New Roman" w:eastAsia="仿宋_GB2312" w:hAnsi="宋体"/>
          <w:kern w:val="0"/>
          <w:sz w:val="32"/>
        </w:rPr>
      </w:pPr>
      <w:r>
        <w:rPr>
          <w:rFonts w:ascii="Times New Roman" w:eastAsia="仿宋_GB2312" w:hAnsi="宋体" w:hint="eastAsia"/>
          <w:kern w:val="0"/>
          <w:sz w:val="32"/>
        </w:rPr>
        <w:t>申请黄金制品进出口（除因公益事业捐赠进口黄金制品）的，应当具备法人或其他组织资格，近</w:t>
      </w:r>
      <w:r>
        <w:rPr>
          <w:rFonts w:ascii="Times New Roman" w:eastAsia="仿宋_GB2312" w:hAnsi="宋体"/>
          <w:kern w:val="0"/>
          <w:sz w:val="32"/>
        </w:rPr>
        <w:t>2</w:t>
      </w:r>
      <w:r>
        <w:rPr>
          <w:rFonts w:ascii="Times New Roman" w:eastAsia="仿宋_GB2312" w:hAnsi="宋体" w:hint="eastAsia"/>
          <w:kern w:val="0"/>
          <w:sz w:val="32"/>
        </w:rPr>
        <w:t>年内无相关违法违规行为，并且具备下列条件之一：</w:t>
      </w:r>
    </w:p>
    <w:p w:rsidR="000A3B6A" w:rsidRDefault="000A3B6A" w:rsidP="000A3B6A">
      <w:pPr>
        <w:spacing w:line="560" w:lineRule="exact"/>
        <w:ind w:firstLineChars="200" w:firstLine="640"/>
        <w:rPr>
          <w:rFonts w:ascii="Times New Roman" w:eastAsia="仿宋_GB2312" w:hAnsi="宋体"/>
          <w:kern w:val="0"/>
          <w:sz w:val="32"/>
        </w:rPr>
      </w:pPr>
      <w:r>
        <w:rPr>
          <w:rFonts w:ascii="Times New Roman" w:eastAsia="仿宋_GB2312" w:hAnsi="宋体"/>
          <w:kern w:val="0"/>
          <w:sz w:val="32"/>
        </w:rPr>
        <w:t>1.</w:t>
      </w:r>
      <w:r>
        <w:rPr>
          <w:rFonts w:ascii="Times New Roman" w:eastAsia="仿宋_GB2312" w:hAnsi="宋体" w:hint="eastAsia"/>
          <w:kern w:val="0"/>
          <w:sz w:val="32"/>
        </w:rPr>
        <w:t>生产、加工或者使用相关黄金制品的企业，有必要的生产场所、设备和设施，生产过程中的污染物排放达到国家环保标准，有连续</w:t>
      </w:r>
      <w:r>
        <w:rPr>
          <w:rFonts w:ascii="Times New Roman" w:eastAsia="仿宋_GB2312" w:hAnsi="宋体"/>
          <w:kern w:val="0"/>
          <w:sz w:val="32"/>
        </w:rPr>
        <w:t>3</w:t>
      </w:r>
      <w:r>
        <w:rPr>
          <w:rFonts w:ascii="Times New Roman" w:eastAsia="仿宋_GB2312" w:hAnsi="宋体" w:hint="eastAsia"/>
          <w:kern w:val="0"/>
          <w:sz w:val="32"/>
        </w:rPr>
        <w:t>年且年均不少于</w:t>
      </w:r>
      <w:r>
        <w:rPr>
          <w:rFonts w:ascii="Times New Roman" w:eastAsia="仿宋_GB2312" w:hAnsi="宋体"/>
          <w:kern w:val="0"/>
          <w:sz w:val="32"/>
        </w:rPr>
        <w:t>100</w:t>
      </w:r>
      <w:r>
        <w:rPr>
          <w:rFonts w:ascii="Times New Roman" w:eastAsia="仿宋_GB2312" w:hAnsi="宋体" w:hint="eastAsia"/>
          <w:kern w:val="0"/>
          <w:sz w:val="32"/>
        </w:rPr>
        <w:t>万元人民币的纳税记录；</w:t>
      </w:r>
    </w:p>
    <w:p w:rsidR="000A3B6A" w:rsidRDefault="000A3B6A" w:rsidP="000A3B6A">
      <w:pPr>
        <w:spacing w:line="560" w:lineRule="exact"/>
        <w:ind w:firstLineChars="200" w:firstLine="640"/>
        <w:rPr>
          <w:rFonts w:ascii="Times New Roman" w:eastAsia="仿宋_GB2312" w:hAnsi="宋体"/>
          <w:kern w:val="0"/>
          <w:sz w:val="32"/>
        </w:rPr>
      </w:pPr>
      <w:r>
        <w:rPr>
          <w:rFonts w:ascii="Times New Roman" w:eastAsia="仿宋_GB2312" w:hAnsi="宋体"/>
          <w:kern w:val="0"/>
          <w:sz w:val="32"/>
        </w:rPr>
        <w:t>2.</w:t>
      </w:r>
      <w:r>
        <w:rPr>
          <w:rFonts w:ascii="Times New Roman" w:eastAsia="仿宋_GB2312" w:hAnsi="宋体" w:hint="eastAsia"/>
          <w:kern w:val="0"/>
          <w:sz w:val="32"/>
        </w:rPr>
        <w:t>适用海关认证企业管理的外贸经营企业，有连续</w:t>
      </w:r>
      <w:r>
        <w:rPr>
          <w:rFonts w:ascii="Times New Roman" w:eastAsia="仿宋_GB2312" w:hAnsi="宋体"/>
          <w:kern w:val="0"/>
          <w:sz w:val="32"/>
        </w:rPr>
        <w:t>3</w:t>
      </w:r>
      <w:r>
        <w:rPr>
          <w:rFonts w:ascii="Times New Roman" w:eastAsia="仿宋_GB2312" w:hAnsi="宋体" w:hint="eastAsia"/>
          <w:kern w:val="0"/>
          <w:sz w:val="32"/>
        </w:rPr>
        <w:t>年且年均不少于</w:t>
      </w:r>
      <w:r>
        <w:rPr>
          <w:rFonts w:ascii="Times New Roman" w:eastAsia="仿宋_GB2312" w:hAnsi="宋体"/>
          <w:kern w:val="0"/>
          <w:sz w:val="32"/>
        </w:rPr>
        <w:t>300</w:t>
      </w:r>
      <w:r>
        <w:rPr>
          <w:rFonts w:ascii="Times New Roman" w:eastAsia="仿宋_GB2312" w:hAnsi="宋体" w:hint="eastAsia"/>
          <w:kern w:val="0"/>
          <w:sz w:val="32"/>
        </w:rPr>
        <w:t>万元人民币的纳税记录；</w:t>
      </w:r>
    </w:p>
    <w:p w:rsidR="000A3B6A" w:rsidRDefault="000A3B6A" w:rsidP="000A3B6A">
      <w:pPr>
        <w:spacing w:line="560" w:lineRule="exact"/>
        <w:ind w:firstLineChars="200" w:firstLine="640"/>
        <w:rPr>
          <w:rFonts w:ascii="Times New Roman" w:eastAsia="仿宋_GB2312" w:hAnsi="宋体"/>
          <w:kern w:val="0"/>
          <w:sz w:val="32"/>
        </w:rPr>
      </w:pPr>
      <w:r>
        <w:rPr>
          <w:rFonts w:ascii="Times New Roman" w:eastAsia="仿宋_GB2312" w:hAnsi="宋体"/>
          <w:kern w:val="0"/>
          <w:sz w:val="32"/>
        </w:rPr>
        <w:t>3.</w:t>
      </w:r>
      <w:r>
        <w:rPr>
          <w:rFonts w:ascii="Times New Roman" w:eastAsia="仿宋_GB2312" w:hAnsi="宋体" w:hint="eastAsia"/>
          <w:kern w:val="0"/>
          <w:sz w:val="32"/>
        </w:rPr>
        <w:t>因国家科研项目、重点课题需要使用黄金制品的教育机构、科学研究机构等。</w:t>
      </w:r>
    </w:p>
    <w:p w:rsidR="000A3B6A" w:rsidRDefault="000A3B6A" w:rsidP="000A3B6A">
      <w:pPr>
        <w:keepNext/>
        <w:keepLines/>
        <w:spacing w:line="560" w:lineRule="exact"/>
        <w:ind w:firstLineChars="200" w:firstLine="640"/>
        <w:outlineLvl w:val="0"/>
        <w:rPr>
          <w:rFonts w:ascii="Times New Roman" w:eastAsia="黑体" w:hAnsi="Times New Roman"/>
          <w:bCs/>
          <w:kern w:val="44"/>
          <w:sz w:val="32"/>
          <w:szCs w:val="44"/>
        </w:rPr>
      </w:pPr>
      <w:r>
        <w:rPr>
          <w:rFonts w:ascii="Times New Roman" w:eastAsia="黑体" w:hAnsi="Times New Roman" w:hint="eastAsia"/>
          <w:bCs/>
          <w:kern w:val="44"/>
          <w:sz w:val="32"/>
          <w:szCs w:val="44"/>
        </w:rPr>
        <w:t>九、禁止性要求</w:t>
      </w:r>
    </w:p>
    <w:p w:rsidR="000A3B6A" w:rsidRDefault="000A3B6A" w:rsidP="000A3B6A">
      <w:pPr>
        <w:spacing w:line="560" w:lineRule="exact"/>
        <w:ind w:firstLineChars="200" w:firstLine="640"/>
        <w:rPr>
          <w:rFonts w:ascii="Times New Roman" w:eastAsia="仿宋_GB2312" w:hAnsi="宋体"/>
          <w:kern w:val="0"/>
          <w:sz w:val="32"/>
        </w:rPr>
      </w:pPr>
      <w:r>
        <w:rPr>
          <w:rFonts w:ascii="Times New Roman" w:eastAsia="仿宋_GB2312" w:hAnsi="宋体" w:hint="eastAsia"/>
          <w:kern w:val="0"/>
          <w:sz w:val="32"/>
        </w:rPr>
        <w:t>（一）黄金制品进出口资格申请不符合《黄金及黄金制品进出口管理办法》规定条件的不予许可。</w:t>
      </w:r>
    </w:p>
    <w:p w:rsidR="000A3B6A" w:rsidRDefault="000A3B6A" w:rsidP="000A3B6A">
      <w:pPr>
        <w:spacing w:line="560" w:lineRule="exact"/>
        <w:ind w:firstLineChars="200" w:firstLine="640"/>
        <w:rPr>
          <w:rFonts w:ascii="仿宋_GB2312" w:eastAsia="仿宋_GB2312" w:hAnsi="宋体"/>
          <w:kern w:val="0"/>
          <w:sz w:val="30"/>
          <w:szCs w:val="30"/>
        </w:rPr>
      </w:pPr>
      <w:r>
        <w:rPr>
          <w:rFonts w:ascii="Times New Roman" w:eastAsia="仿宋_GB2312" w:hAnsi="宋体" w:hint="eastAsia"/>
          <w:kern w:val="0"/>
          <w:sz w:val="32"/>
        </w:rPr>
        <w:t>（二）黄金制品进出口申请不符合国家宏观经济调控或海关监管需要的不予许可。</w:t>
      </w:r>
    </w:p>
    <w:p w:rsidR="000A3B6A" w:rsidRDefault="000A3B6A" w:rsidP="000A3B6A">
      <w:pPr>
        <w:widowControl/>
        <w:jc w:val="left"/>
        <w:rPr>
          <w:rFonts w:ascii="仿宋_GB2312" w:hAnsi="宋体"/>
          <w:kern w:val="0"/>
          <w:sz w:val="30"/>
          <w:szCs w:val="30"/>
        </w:rPr>
        <w:sectPr w:rsidR="000A3B6A">
          <w:pgSz w:w="11906" w:h="16838"/>
          <w:pgMar w:top="1440" w:right="1800" w:bottom="1440" w:left="1800" w:header="851" w:footer="992" w:gutter="0"/>
          <w:cols w:space="720"/>
          <w:docGrid w:type="lines" w:linePitch="312"/>
        </w:sectPr>
      </w:pPr>
    </w:p>
    <w:p w:rsidR="000A3B6A" w:rsidRDefault="000A3B6A" w:rsidP="000A3B6A">
      <w:pPr>
        <w:keepNext/>
        <w:keepLines/>
        <w:spacing w:line="560" w:lineRule="exact"/>
        <w:ind w:firstLineChars="200" w:firstLine="640"/>
        <w:outlineLvl w:val="0"/>
        <w:rPr>
          <w:rFonts w:ascii="Times New Roman" w:eastAsia="黑体" w:hAnsi="Times New Roman"/>
          <w:bCs/>
          <w:kern w:val="44"/>
          <w:sz w:val="32"/>
          <w:szCs w:val="44"/>
        </w:rPr>
      </w:pPr>
      <w:r>
        <w:rPr>
          <w:rFonts w:ascii="Times New Roman" w:eastAsia="黑体" w:hAnsi="Times New Roman" w:hint="eastAsia"/>
          <w:bCs/>
          <w:kern w:val="44"/>
          <w:sz w:val="32"/>
          <w:szCs w:val="44"/>
        </w:rPr>
        <w:lastRenderedPageBreak/>
        <w:t>十、申请材料</w:t>
      </w:r>
    </w:p>
    <w:tbl>
      <w:tblPr>
        <w:tblW w:w="49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7"/>
        <w:gridCol w:w="1961"/>
        <w:gridCol w:w="550"/>
        <w:gridCol w:w="320"/>
        <w:gridCol w:w="2971"/>
        <w:gridCol w:w="848"/>
        <w:gridCol w:w="1320"/>
      </w:tblGrid>
      <w:tr w:rsidR="000A3B6A" w:rsidTr="000A3B6A">
        <w:trPr>
          <w:trHeight w:hRule="exact" w:val="907"/>
          <w:jc w:val="center"/>
        </w:trPr>
        <w:tc>
          <w:tcPr>
            <w:tcW w:w="143" w:type="pct"/>
            <w:tcBorders>
              <w:top w:val="single" w:sz="4" w:space="0" w:color="auto"/>
              <w:left w:val="single" w:sz="4" w:space="0" w:color="auto"/>
              <w:bottom w:val="single" w:sz="4" w:space="0" w:color="auto"/>
              <w:right w:val="single" w:sz="4" w:space="0" w:color="auto"/>
            </w:tcBorders>
            <w:vAlign w:val="center"/>
            <w:hideMark/>
          </w:tcPr>
          <w:p w:rsidR="000A3B6A" w:rsidRDefault="000A3B6A">
            <w:pPr>
              <w:spacing w:line="240" w:lineRule="exact"/>
              <w:jc w:val="center"/>
              <w:rPr>
                <w:rFonts w:ascii="仿宋_GB2312" w:eastAsia="仿宋_GB2312" w:hAnsi="宋体"/>
                <w:b/>
                <w:szCs w:val="21"/>
              </w:rPr>
            </w:pPr>
            <w:r>
              <w:rPr>
                <w:rFonts w:ascii="仿宋_GB2312" w:eastAsia="仿宋_GB2312" w:hAnsi="宋体" w:hint="eastAsia"/>
                <w:b/>
                <w:szCs w:val="21"/>
              </w:rPr>
              <w:t>序号</w:t>
            </w:r>
          </w:p>
        </w:tc>
        <w:tc>
          <w:tcPr>
            <w:tcW w:w="1194" w:type="pct"/>
            <w:tcBorders>
              <w:top w:val="single" w:sz="4" w:space="0" w:color="auto"/>
              <w:left w:val="single" w:sz="4" w:space="0" w:color="auto"/>
              <w:bottom w:val="single" w:sz="4" w:space="0" w:color="auto"/>
              <w:right w:val="single" w:sz="4" w:space="0" w:color="auto"/>
            </w:tcBorders>
            <w:vAlign w:val="center"/>
            <w:hideMark/>
          </w:tcPr>
          <w:p w:rsidR="000A3B6A" w:rsidRDefault="000A3B6A">
            <w:pPr>
              <w:spacing w:line="240" w:lineRule="exact"/>
              <w:jc w:val="center"/>
              <w:rPr>
                <w:rFonts w:ascii="仿宋_GB2312" w:eastAsia="仿宋_GB2312" w:hAnsi="宋体"/>
                <w:b/>
                <w:szCs w:val="21"/>
              </w:rPr>
            </w:pPr>
            <w:r>
              <w:rPr>
                <w:rFonts w:ascii="仿宋_GB2312" w:eastAsia="仿宋_GB2312" w:hAnsi="宋体" w:hint="eastAsia"/>
                <w:b/>
                <w:szCs w:val="21"/>
              </w:rPr>
              <w:t>提交材料名称</w:t>
            </w:r>
          </w:p>
        </w:tc>
        <w:tc>
          <w:tcPr>
            <w:tcW w:w="337" w:type="pct"/>
            <w:tcBorders>
              <w:top w:val="single" w:sz="4" w:space="0" w:color="auto"/>
              <w:left w:val="single" w:sz="4" w:space="0" w:color="auto"/>
              <w:bottom w:val="single" w:sz="4" w:space="0" w:color="auto"/>
              <w:right w:val="single" w:sz="4" w:space="0" w:color="auto"/>
            </w:tcBorders>
            <w:vAlign w:val="center"/>
            <w:hideMark/>
          </w:tcPr>
          <w:p w:rsidR="000A3B6A" w:rsidRDefault="000A3B6A">
            <w:pPr>
              <w:spacing w:line="240" w:lineRule="exact"/>
              <w:jc w:val="center"/>
              <w:rPr>
                <w:rFonts w:ascii="仿宋_GB2312" w:eastAsia="仿宋_GB2312" w:hAnsi="宋体"/>
                <w:b/>
                <w:szCs w:val="21"/>
              </w:rPr>
            </w:pPr>
            <w:r>
              <w:rPr>
                <w:rFonts w:ascii="仿宋_GB2312" w:eastAsia="仿宋_GB2312" w:hAnsi="宋体" w:hint="eastAsia"/>
                <w:b/>
                <w:szCs w:val="21"/>
              </w:rPr>
              <w:t>原件/复印件</w:t>
            </w:r>
          </w:p>
        </w:tc>
        <w:tc>
          <w:tcPr>
            <w:tcW w:w="197" w:type="pct"/>
            <w:tcBorders>
              <w:top w:val="single" w:sz="4" w:space="0" w:color="auto"/>
              <w:left w:val="single" w:sz="4" w:space="0" w:color="auto"/>
              <w:bottom w:val="single" w:sz="4" w:space="0" w:color="auto"/>
              <w:right w:val="single" w:sz="4" w:space="0" w:color="auto"/>
            </w:tcBorders>
            <w:vAlign w:val="center"/>
            <w:hideMark/>
          </w:tcPr>
          <w:p w:rsidR="000A3B6A" w:rsidRDefault="000A3B6A">
            <w:pPr>
              <w:spacing w:line="240" w:lineRule="exact"/>
              <w:jc w:val="center"/>
              <w:rPr>
                <w:rFonts w:ascii="仿宋_GB2312" w:eastAsia="仿宋_GB2312" w:hAnsi="宋体"/>
                <w:b/>
                <w:szCs w:val="21"/>
              </w:rPr>
            </w:pPr>
            <w:r>
              <w:rPr>
                <w:rFonts w:ascii="仿宋_GB2312" w:eastAsia="仿宋_GB2312" w:hAnsi="宋体" w:hint="eastAsia"/>
                <w:b/>
                <w:szCs w:val="21"/>
              </w:rPr>
              <w:t>份数</w:t>
            </w:r>
          </w:p>
        </w:tc>
        <w:tc>
          <w:tcPr>
            <w:tcW w:w="1808" w:type="pct"/>
            <w:tcBorders>
              <w:top w:val="single" w:sz="4" w:space="0" w:color="auto"/>
              <w:left w:val="single" w:sz="4" w:space="0" w:color="auto"/>
              <w:bottom w:val="single" w:sz="4" w:space="0" w:color="auto"/>
              <w:right w:val="single" w:sz="4" w:space="0" w:color="auto"/>
            </w:tcBorders>
            <w:vAlign w:val="center"/>
            <w:hideMark/>
          </w:tcPr>
          <w:p w:rsidR="000A3B6A" w:rsidRDefault="000A3B6A">
            <w:pPr>
              <w:spacing w:line="240" w:lineRule="exact"/>
              <w:jc w:val="center"/>
              <w:rPr>
                <w:rFonts w:ascii="仿宋_GB2312" w:eastAsia="仿宋_GB2312" w:hAnsi="宋体"/>
                <w:b/>
                <w:szCs w:val="21"/>
              </w:rPr>
            </w:pPr>
            <w:r>
              <w:rPr>
                <w:rFonts w:ascii="仿宋_GB2312" w:eastAsia="仿宋_GB2312" w:hAnsi="宋体" w:hint="eastAsia"/>
                <w:b/>
                <w:szCs w:val="21"/>
              </w:rPr>
              <w:t>要求</w:t>
            </w:r>
          </w:p>
        </w:tc>
        <w:tc>
          <w:tcPr>
            <w:tcW w:w="517" w:type="pct"/>
            <w:tcBorders>
              <w:top w:val="single" w:sz="4" w:space="0" w:color="auto"/>
              <w:left w:val="single" w:sz="4" w:space="0" w:color="auto"/>
              <w:bottom w:val="single" w:sz="4" w:space="0" w:color="auto"/>
              <w:right w:val="single" w:sz="4" w:space="0" w:color="auto"/>
            </w:tcBorders>
            <w:vAlign w:val="center"/>
            <w:hideMark/>
          </w:tcPr>
          <w:p w:rsidR="000A3B6A" w:rsidRDefault="000A3B6A">
            <w:pPr>
              <w:spacing w:line="240" w:lineRule="exact"/>
              <w:jc w:val="center"/>
              <w:rPr>
                <w:rFonts w:ascii="仿宋_GB2312" w:eastAsia="仿宋_GB2312" w:hAnsi="宋体"/>
                <w:b/>
                <w:szCs w:val="21"/>
              </w:rPr>
            </w:pPr>
            <w:r>
              <w:rPr>
                <w:rFonts w:ascii="仿宋_GB2312" w:eastAsia="仿宋_GB2312" w:hAnsi="宋体" w:hint="eastAsia"/>
                <w:b/>
                <w:szCs w:val="21"/>
              </w:rPr>
              <w:t>申请类型</w:t>
            </w:r>
          </w:p>
        </w:tc>
        <w:tc>
          <w:tcPr>
            <w:tcW w:w="804" w:type="pct"/>
            <w:tcBorders>
              <w:top w:val="single" w:sz="4" w:space="0" w:color="auto"/>
              <w:left w:val="single" w:sz="4" w:space="0" w:color="auto"/>
              <w:bottom w:val="single" w:sz="4" w:space="0" w:color="auto"/>
              <w:right w:val="single" w:sz="4" w:space="0" w:color="auto"/>
            </w:tcBorders>
            <w:vAlign w:val="center"/>
            <w:hideMark/>
          </w:tcPr>
          <w:p w:rsidR="000A3B6A" w:rsidRDefault="000A3B6A">
            <w:pPr>
              <w:spacing w:line="240" w:lineRule="exact"/>
              <w:jc w:val="center"/>
              <w:rPr>
                <w:rFonts w:ascii="仿宋_GB2312" w:eastAsia="仿宋_GB2312" w:hAnsi="宋体"/>
                <w:b/>
                <w:szCs w:val="21"/>
              </w:rPr>
            </w:pPr>
            <w:r>
              <w:rPr>
                <w:rFonts w:ascii="仿宋_GB2312" w:eastAsia="仿宋_GB2312" w:hAnsi="宋体" w:hint="eastAsia"/>
                <w:b/>
                <w:szCs w:val="21"/>
              </w:rPr>
              <w:t>备注</w:t>
            </w:r>
          </w:p>
        </w:tc>
      </w:tr>
      <w:tr w:rsidR="000A3B6A" w:rsidTr="000A3B6A">
        <w:trPr>
          <w:trHeight w:hRule="exact" w:val="825"/>
          <w:jc w:val="center"/>
        </w:trPr>
        <w:tc>
          <w:tcPr>
            <w:tcW w:w="143"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r>
              <w:rPr>
                <w:rFonts w:ascii="仿宋_GB2312" w:eastAsia="仿宋_GB2312" w:hAnsi="雅黑" w:cs="雅黑" w:hint="eastAsia"/>
                <w:color w:val="000000"/>
                <w:kern w:val="0"/>
                <w:szCs w:val="21"/>
              </w:rPr>
              <w:t>1</w:t>
            </w:r>
          </w:p>
        </w:tc>
        <w:tc>
          <w:tcPr>
            <w:tcW w:w="1194"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r>
              <w:rPr>
                <w:rFonts w:ascii="仿宋_GB2312" w:eastAsia="仿宋_GB2312" w:hAnsi="雅黑" w:cs="雅黑" w:hint="eastAsia"/>
                <w:color w:val="000000"/>
                <w:kern w:val="0"/>
                <w:szCs w:val="21"/>
              </w:rPr>
              <w:t>申请说明</w:t>
            </w:r>
          </w:p>
        </w:tc>
        <w:tc>
          <w:tcPr>
            <w:tcW w:w="337"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r>
              <w:rPr>
                <w:rFonts w:ascii="仿宋_GB2312" w:eastAsia="仿宋_GB2312" w:hAnsi="雅黑" w:cs="雅黑" w:hint="eastAsia"/>
                <w:color w:val="000000"/>
                <w:kern w:val="0"/>
                <w:szCs w:val="21"/>
              </w:rPr>
              <w:t>原件</w:t>
            </w:r>
          </w:p>
        </w:tc>
        <w:tc>
          <w:tcPr>
            <w:tcW w:w="197"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r>
              <w:rPr>
                <w:rFonts w:ascii="仿宋_GB2312" w:eastAsia="仿宋_GB2312" w:hAnsi="雅黑" w:cs="雅黑" w:hint="eastAsia"/>
                <w:color w:val="000000"/>
                <w:kern w:val="0"/>
                <w:szCs w:val="21"/>
              </w:rPr>
              <w:t>1</w:t>
            </w:r>
          </w:p>
        </w:tc>
        <w:tc>
          <w:tcPr>
            <w:tcW w:w="1808"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r>
              <w:rPr>
                <w:rFonts w:ascii="仿宋_GB2312" w:eastAsia="仿宋_GB2312" w:hAnsi="雅黑" w:cs="雅黑" w:hint="eastAsia"/>
                <w:color w:val="000000"/>
                <w:kern w:val="0"/>
                <w:szCs w:val="21"/>
              </w:rPr>
              <w:t>应当载明申请人的名称、住所（办公场所）、企业概况、进出口黄金制品的用途和计划数量等。</w:t>
            </w:r>
          </w:p>
        </w:tc>
        <w:tc>
          <w:tcPr>
            <w:tcW w:w="517"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雅黑" w:cs="雅黑" w:hint="eastAsia"/>
                <w:color w:val="000000"/>
                <w:kern w:val="0"/>
                <w:szCs w:val="21"/>
              </w:rPr>
            </w:pPr>
            <w:r>
              <w:rPr>
                <w:rFonts w:ascii="仿宋_GB2312" w:eastAsia="仿宋_GB2312" w:hAnsi="雅黑" w:cs="雅黑" w:hint="eastAsia"/>
                <w:color w:val="000000"/>
                <w:kern w:val="0"/>
                <w:szCs w:val="21"/>
              </w:rPr>
              <w:t>黄金制品进出口</w:t>
            </w:r>
          </w:p>
        </w:tc>
        <w:tc>
          <w:tcPr>
            <w:tcW w:w="804"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bookmarkStart w:id="0" w:name="OLE_LINK14"/>
            <w:r>
              <w:rPr>
                <w:rFonts w:ascii="仿宋_GB2312" w:eastAsia="仿宋_GB2312" w:hAnsi="雅黑" w:cs="雅黑" w:hint="eastAsia"/>
                <w:color w:val="333333"/>
                <w:kern w:val="0"/>
                <w:szCs w:val="21"/>
              </w:rPr>
              <w:t>需加盖申请人单位公章</w:t>
            </w:r>
            <w:bookmarkEnd w:id="0"/>
          </w:p>
        </w:tc>
      </w:tr>
      <w:tr w:rsidR="000A3B6A" w:rsidTr="000A3B6A">
        <w:trPr>
          <w:trHeight w:hRule="exact" w:val="538"/>
          <w:jc w:val="center"/>
        </w:trPr>
        <w:tc>
          <w:tcPr>
            <w:tcW w:w="143"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r>
              <w:rPr>
                <w:rFonts w:ascii="仿宋_GB2312" w:eastAsia="仿宋_GB2312" w:hAnsi="雅黑" w:cs="雅黑" w:hint="eastAsia"/>
                <w:color w:val="000000"/>
                <w:kern w:val="0"/>
                <w:szCs w:val="21"/>
              </w:rPr>
              <w:t>2</w:t>
            </w:r>
          </w:p>
        </w:tc>
        <w:tc>
          <w:tcPr>
            <w:tcW w:w="1194"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r>
              <w:rPr>
                <w:rFonts w:ascii="仿宋_GB2312" w:eastAsia="仿宋_GB2312" w:hAnsi="雅黑" w:cs="雅黑" w:hint="eastAsia"/>
                <w:color w:val="000000"/>
                <w:kern w:val="0"/>
                <w:szCs w:val="21"/>
              </w:rPr>
              <w:t>《黄金及其制品进出口申请表》</w:t>
            </w:r>
          </w:p>
        </w:tc>
        <w:tc>
          <w:tcPr>
            <w:tcW w:w="337"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r>
              <w:rPr>
                <w:rFonts w:ascii="仿宋_GB2312" w:eastAsia="仿宋_GB2312" w:hAnsi="雅黑" w:cs="雅黑" w:hint="eastAsia"/>
                <w:color w:val="000000"/>
                <w:kern w:val="0"/>
                <w:szCs w:val="21"/>
              </w:rPr>
              <w:t>原件</w:t>
            </w:r>
          </w:p>
        </w:tc>
        <w:tc>
          <w:tcPr>
            <w:tcW w:w="197"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r>
              <w:rPr>
                <w:rFonts w:ascii="仿宋_GB2312" w:eastAsia="仿宋_GB2312" w:hAnsi="雅黑" w:cs="雅黑" w:hint="eastAsia"/>
                <w:color w:val="000000"/>
                <w:kern w:val="0"/>
                <w:szCs w:val="21"/>
              </w:rPr>
              <w:t>1</w:t>
            </w:r>
          </w:p>
        </w:tc>
        <w:tc>
          <w:tcPr>
            <w:tcW w:w="1808"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r>
              <w:rPr>
                <w:rFonts w:ascii="仿宋_GB2312" w:eastAsia="仿宋_GB2312" w:hAnsi="雅黑" w:cs="雅黑" w:hint="eastAsia"/>
                <w:color w:val="000000"/>
                <w:kern w:val="0"/>
                <w:szCs w:val="21"/>
              </w:rPr>
              <w:t>按人民银行规定要求填写</w:t>
            </w:r>
          </w:p>
        </w:tc>
        <w:tc>
          <w:tcPr>
            <w:tcW w:w="517"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雅黑" w:cs="雅黑" w:hint="eastAsia"/>
                <w:color w:val="000000"/>
                <w:kern w:val="0"/>
                <w:szCs w:val="21"/>
              </w:rPr>
            </w:pPr>
            <w:r>
              <w:rPr>
                <w:rFonts w:ascii="仿宋_GB2312" w:eastAsia="仿宋_GB2312" w:hAnsi="雅黑" w:cs="雅黑" w:hint="eastAsia"/>
                <w:color w:val="000000"/>
                <w:kern w:val="0"/>
                <w:szCs w:val="21"/>
              </w:rPr>
              <w:t>黄金制品进出口</w:t>
            </w:r>
          </w:p>
        </w:tc>
        <w:tc>
          <w:tcPr>
            <w:tcW w:w="804"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bookmarkStart w:id="1" w:name="OLE_LINK19"/>
            <w:r>
              <w:rPr>
                <w:rFonts w:ascii="仿宋_GB2312" w:eastAsia="仿宋_GB2312" w:hAnsi="雅黑" w:cs="雅黑" w:hint="eastAsia"/>
                <w:color w:val="333333"/>
                <w:kern w:val="0"/>
                <w:szCs w:val="21"/>
              </w:rPr>
              <w:t>需加盖申请人单位公章</w:t>
            </w:r>
            <w:bookmarkEnd w:id="1"/>
          </w:p>
        </w:tc>
      </w:tr>
      <w:tr w:rsidR="000A3B6A" w:rsidTr="000A3B6A">
        <w:trPr>
          <w:trHeight w:hRule="exact" w:val="467"/>
          <w:jc w:val="center"/>
        </w:trPr>
        <w:tc>
          <w:tcPr>
            <w:tcW w:w="143"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r>
              <w:rPr>
                <w:rFonts w:ascii="仿宋_GB2312" w:eastAsia="仿宋_GB2312" w:hAnsi="雅黑" w:cs="雅黑" w:hint="eastAsia"/>
                <w:color w:val="000000"/>
                <w:kern w:val="0"/>
                <w:szCs w:val="21"/>
              </w:rPr>
              <w:t>3</w:t>
            </w:r>
          </w:p>
        </w:tc>
        <w:tc>
          <w:tcPr>
            <w:tcW w:w="1194"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r>
              <w:rPr>
                <w:rFonts w:ascii="仿宋_GB2312" w:eastAsia="仿宋_GB2312" w:hAnsi="雅黑" w:cs="雅黑" w:hint="eastAsia"/>
                <w:color w:val="000000"/>
                <w:kern w:val="0"/>
                <w:szCs w:val="21"/>
              </w:rPr>
              <w:t>企业法人营业执照副本</w:t>
            </w:r>
          </w:p>
        </w:tc>
        <w:tc>
          <w:tcPr>
            <w:tcW w:w="337"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r>
              <w:rPr>
                <w:rFonts w:ascii="仿宋_GB2312" w:eastAsia="仿宋_GB2312" w:hAnsi="雅黑" w:cs="雅黑" w:hint="eastAsia"/>
                <w:color w:val="000000"/>
                <w:kern w:val="0"/>
                <w:szCs w:val="21"/>
              </w:rPr>
              <w:t>复印件</w:t>
            </w:r>
          </w:p>
        </w:tc>
        <w:tc>
          <w:tcPr>
            <w:tcW w:w="197"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r>
              <w:rPr>
                <w:rFonts w:ascii="仿宋_GB2312" w:eastAsia="仿宋_GB2312" w:hAnsi="雅黑" w:cs="雅黑" w:hint="eastAsia"/>
                <w:color w:val="000000"/>
                <w:kern w:val="0"/>
                <w:szCs w:val="21"/>
              </w:rPr>
              <w:t>1</w:t>
            </w:r>
          </w:p>
        </w:tc>
        <w:tc>
          <w:tcPr>
            <w:tcW w:w="1808" w:type="pct"/>
            <w:tcBorders>
              <w:top w:val="single" w:sz="4" w:space="0" w:color="auto"/>
              <w:left w:val="single" w:sz="4" w:space="0" w:color="auto"/>
              <w:bottom w:val="single" w:sz="4" w:space="0" w:color="auto"/>
              <w:right w:val="single" w:sz="4" w:space="0" w:color="auto"/>
            </w:tcBorders>
            <w:vAlign w:val="center"/>
          </w:tcPr>
          <w:p w:rsidR="000A3B6A" w:rsidRDefault="000A3B6A">
            <w:pPr>
              <w:widowControl/>
              <w:spacing w:line="240" w:lineRule="exact"/>
              <w:jc w:val="left"/>
              <w:rPr>
                <w:rFonts w:ascii="仿宋_GB2312" w:eastAsia="仿宋_GB2312" w:hAnsi="Times New Roman"/>
                <w:color w:val="000000"/>
                <w:kern w:val="0"/>
                <w:szCs w:val="21"/>
              </w:rPr>
            </w:pPr>
          </w:p>
        </w:tc>
        <w:tc>
          <w:tcPr>
            <w:tcW w:w="517"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雅黑" w:cs="雅黑" w:hint="eastAsia"/>
                <w:color w:val="000000"/>
                <w:kern w:val="0"/>
                <w:szCs w:val="21"/>
              </w:rPr>
            </w:pPr>
            <w:r>
              <w:rPr>
                <w:rFonts w:ascii="仿宋_GB2312" w:eastAsia="仿宋_GB2312" w:hAnsi="雅黑" w:cs="雅黑" w:hint="eastAsia"/>
                <w:color w:val="000000"/>
                <w:kern w:val="0"/>
                <w:szCs w:val="21"/>
              </w:rPr>
              <w:t>黄金制品进出口</w:t>
            </w:r>
          </w:p>
        </w:tc>
        <w:tc>
          <w:tcPr>
            <w:tcW w:w="804" w:type="pct"/>
            <w:tcBorders>
              <w:top w:val="single" w:sz="4" w:space="0" w:color="auto"/>
              <w:left w:val="single" w:sz="4" w:space="0" w:color="auto"/>
              <w:bottom w:val="single" w:sz="4" w:space="0" w:color="auto"/>
              <w:right w:val="single" w:sz="4" w:space="0" w:color="auto"/>
            </w:tcBorders>
            <w:vAlign w:val="center"/>
            <w:hideMark/>
          </w:tcPr>
          <w:p w:rsidR="000A3B6A" w:rsidRDefault="000A3B6A">
            <w:pPr>
              <w:spacing w:line="240" w:lineRule="exact"/>
              <w:jc w:val="left"/>
              <w:rPr>
                <w:rFonts w:ascii="仿宋_GB2312" w:eastAsia="仿宋_GB2312" w:hAnsi="雅黑" w:cs="雅黑" w:hint="eastAsia"/>
                <w:color w:val="000000"/>
                <w:szCs w:val="21"/>
              </w:rPr>
            </w:pPr>
            <w:r>
              <w:rPr>
                <w:rFonts w:ascii="仿宋_GB2312" w:eastAsia="仿宋_GB2312" w:hAnsi="雅黑" w:cs="雅黑" w:hint="eastAsia"/>
                <w:color w:val="333333"/>
                <w:szCs w:val="21"/>
              </w:rPr>
              <w:t>需加盖申请人单位公章</w:t>
            </w:r>
          </w:p>
        </w:tc>
      </w:tr>
      <w:tr w:rsidR="000A3B6A" w:rsidTr="000A3B6A">
        <w:trPr>
          <w:trHeight w:hRule="exact" w:val="656"/>
          <w:jc w:val="center"/>
        </w:trPr>
        <w:tc>
          <w:tcPr>
            <w:tcW w:w="143"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r>
              <w:rPr>
                <w:rFonts w:ascii="仿宋_GB2312" w:eastAsia="仿宋_GB2312" w:hAnsi="雅黑" w:cs="雅黑" w:hint="eastAsia"/>
                <w:color w:val="000000"/>
                <w:kern w:val="0"/>
                <w:szCs w:val="21"/>
              </w:rPr>
              <w:t>4</w:t>
            </w:r>
          </w:p>
        </w:tc>
        <w:tc>
          <w:tcPr>
            <w:tcW w:w="1194"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r>
              <w:rPr>
                <w:rFonts w:ascii="仿宋_GB2312" w:eastAsia="仿宋_GB2312" w:hAnsi="雅黑" w:cs="雅黑" w:hint="eastAsia"/>
                <w:color w:val="000000"/>
                <w:kern w:val="0"/>
                <w:szCs w:val="21"/>
              </w:rPr>
              <w:t>黄金制品进出口合同（或交易记录）</w:t>
            </w:r>
          </w:p>
        </w:tc>
        <w:tc>
          <w:tcPr>
            <w:tcW w:w="337"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r>
              <w:rPr>
                <w:rFonts w:ascii="仿宋_GB2312" w:eastAsia="仿宋_GB2312" w:hAnsi="雅黑" w:cs="雅黑" w:hint="eastAsia"/>
                <w:color w:val="000000"/>
                <w:kern w:val="0"/>
                <w:szCs w:val="21"/>
              </w:rPr>
              <w:t>原件</w:t>
            </w:r>
          </w:p>
        </w:tc>
        <w:tc>
          <w:tcPr>
            <w:tcW w:w="197"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r>
              <w:rPr>
                <w:rFonts w:ascii="仿宋_GB2312" w:eastAsia="仿宋_GB2312" w:hAnsi="雅黑" w:cs="雅黑" w:hint="eastAsia"/>
                <w:color w:val="000000"/>
                <w:kern w:val="0"/>
                <w:szCs w:val="21"/>
              </w:rPr>
              <w:t>1</w:t>
            </w:r>
          </w:p>
        </w:tc>
        <w:tc>
          <w:tcPr>
            <w:tcW w:w="1808"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r>
              <w:rPr>
                <w:rFonts w:ascii="仿宋_GB2312" w:eastAsia="仿宋_GB2312" w:hAnsi="雅黑" w:cs="雅黑" w:hint="eastAsia"/>
                <w:color w:val="000000"/>
                <w:kern w:val="0"/>
                <w:szCs w:val="21"/>
              </w:rPr>
              <w:t>包括进出口黄金制品货值、进出口时间、数量等。</w:t>
            </w:r>
          </w:p>
        </w:tc>
        <w:tc>
          <w:tcPr>
            <w:tcW w:w="517"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雅黑" w:cs="雅黑" w:hint="eastAsia"/>
                <w:color w:val="000000"/>
                <w:kern w:val="0"/>
                <w:szCs w:val="21"/>
              </w:rPr>
            </w:pPr>
            <w:r>
              <w:rPr>
                <w:rFonts w:ascii="仿宋_GB2312" w:eastAsia="仿宋_GB2312" w:hAnsi="雅黑" w:cs="雅黑" w:hint="eastAsia"/>
                <w:color w:val="000000"/>
                <w:kern w:val="0"/>
                <w:szCs w:val="21"/>
              </w:rPr>
              <w:t>黄金制品进出口</w:t>
            </w:r>
          </w:p>
        </w:tc>
        <w:tc>
          <w:tcPr>
            <w:tcW w:w="804"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r>
              <w:rPr>
                <w:rFonts w:ascii="仿宋_GB2312" w:eastAsia="仿宋_GB2312" w:hAnsi="雅黑" w:cs="雅黑" w:hint="eastAsia"/>
                <w:color w:val="000000"/>
                <w:kern w:val="0"/>
                <w:szCs w:val="21"/>
              </w:rPr>
              <w:t>需加盖申请人单位公章</w:t>
            </w:r>
          </w:p>
        </w:tc>
      </w:tr>
      <w:tr w:rsidR="000A3B6A" w:rsidTr="000A3B6A">
        <w:trPr>
          <w:trHeight w:hRule="exact" w:val="849"/>
          <w:jc w:val="center"/>
        </w:trPr>
        <w:tc>
          <w:tcPr>
            <w:tcW w:w="143"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r>
              <w:rPr>
                <w:rFonts w:ascii="仿宋_GB2312" w:eastAsia="仿宋_GB2312" w:hAnsi="雅黑" w:cs="雅黑" w:hint="eastAsia"/>
                <w:color w:val="000000"/>
                <w:kern w:val="0"/>
                <w:szCs w:val="21"/>
              </w:rPr>
              <w:t>5</w:t>
            </w:r>
          </w:p>
        </w:tc>
        <w:tc>
          <w:tcPr>
            <w:tcW w:w="1194"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r>
              <w:rPr>
                <w:rFonts w:ascii="仿宋_GB2312" w:eastAsia="仿宋_GB2312" w:hAnsi="雅黑" w:cs="雅黑" w:hint="eastAsia"/>
                <w:color w:val="000000"/>
                <w:kern w:val="0"/>
                <w:szCs w:val="21"/>
              </w:rPr>
              <w:t>近2年无违法行为的证明材料</w:t>
            </w:r>
          </w:p>
        </w:tc>
        <w:tc>
          <w:tcPr>
            <w:tcW w:w="337"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r>
              <w:rPr>
                <w:rFonts w:ascii="仿宋_GB2312" w:eastAsia="仿宋_GB2312" w:hAnsi="雅黑" w:cs="雅黑" w:hint="eastAsia"/>
                <w:color w:val="000000"/>
                <w:kern w:val="0"/>
                <w:szCs w:val="21"/>
              </w:rPr>
              <w:t>原件</w:t>
            </w:r>
          </w:p>
        </w:tc>
        <w:tc>
          <w:tcPr>
            <w:tcW w:w="197"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r>
              <w:rPr>
                <w:rFonts w:ascii="仿宋_GB2312" w:eastAsia="仿宋_GB2312" w:hAnsi="雅黑" w:cs="雅黑" w:hint="eastAsia"/>
                <w:color w:val="000000"/>
                <w:kern w:val="0"/>
                <w:szCs w:val="21"/>
              </w:rPr>
              <w:t>1</w:t>
            </w:r>
          </w:p>
        </w:tc>
        <w:tc>
          <w:tcPr>
            <w:tcW w:w="1808"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r>
              <w:rPr>
                <w:rFonts w:ascii="仿宋_GB2312" w:eastAsia="仿宋_GB2312" w:hAnsi="雅黑" w:cs="雅黑" w:hint="eastAsia"/>
                <w:color w:val="000000"/>
                <w:kern w:val="0"/>
                <w:szCs w:val="21"/>
              </w:rPr>
              <w:t>应当如实提交有关材料和反映真实情况，并对申请材料实质内容的真实性负责。</w:t>
            </w:r>
          </w:p>
        </w:tc>
        <w:tc>
          <w:tcPr>
            <w:tcW w:w="517"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雅黑" w:cs="雅黑" w:hint="eastAsia"/>
                <w:color w:val="000000"/>
                <w:kern w:val="0"/>
                <w:szCs w:val="21"/>
              </w:rPr>
            </w:pPr>
            <w:r>
              <w:rPr>
                <w:rFonts w:ascii="仿宋_GB2312" w:eastAsia="仿宋_GB2312" w:hAnsi="雅黑" w:cs="雅黑" w:hint="eastAsia"/>
                <w:color w:val="000000"/>
                <w:kern w:val="0"/>
                <w:szCs w:val="21"/>
              </w:rPr>
              <w:t>黄金制品进出口</w:t>
            </w:r>
          </w:p>
        </w:tc>
        <w:tc>
          <w:tcPr>
            <w:tcW w:w="804"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r>
              <w:rPr>
                <w:rFonts w:ascii="仿宋_GB2312" w:eastAsia="仿宋_GB2312" w:hAnsi="雅黑" w:cs="雅黑" w:hint="eastAsia"/>
                <w:color w:val="000000"/>
                <w:kern w:val="0"/>
                <w:szCs w:val="21"/>
              </w:rPr>
              <w:t>需加申请人单位公章</w:t>
            </w:r>
          </w:p>
        </w:tc>
      </w:tr>
      <w:tr w:rsidR="000A3B6A" w:rsidTr="000A3B6A">
        <w:trPr>
          <w:trHeight w:hRule="exact" w:val="680"/>
          <w:jc w:val="center"/>
        </w:trPr>
        <w:tc>
          <w:tcPr>
            <w:tcW w:w="143"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r>
              <w:rPr>
                <w:rFonts w:ascii="仿宋_GB2312" w:eastAsia="仿宋_GB2312" w:hAnsi="雅黑" w:cs="雅黑" w:hint="eastAsia"/>
                <w:color w:val="000000"/>
                <w:kern w:val="0"/>
                <w:szCs w:val="21"/>
              </w:rPr>
              <w:t>6</w:t>
            </w:r>
          </w:p>
        </w:tc>
        <w:tc>
          <w:tcPr>
            <w:tcW w:w="1194"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r>
              <w:rPr>
                <w:rFonts w:ascii="仿宋_GB2312" w:eastAsia="仿宋_GB2312" w:hAnsi="雅黑" w:cs="雅黑" w:hint="eastAsia"/>
                <w:color w:val="000000"/>
                <w:kern w:val="0"/>
                <w:szCs w:val="21"/>
              </w:rPr>
              <w:t>污染物排放许可证件和年度达标检测报告</w:t>
            </w:r>
          </w:p>
        </w:tc>
        <w:tc>
          <w:tcPr>
            <w:tcW w:w="337"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r>
              <w:rPr>
                <w:rFonts w:ascii="仿宋_GB2312" w:eastAsia="仿宋_GB2312" w:hAnsi="雅黑" w:cs="雅黑" w:hint="eastAsia"/>
                <w:color w:val="000000"/>
                <w:kern w:val="0"/>
                <w:szCs w:val="21"/>
              </w:rPr>
              <w:t>原件</w:t>
            </w:r>
          </w:p>
        </w:tc>
        <w:tc>
          <w:tcPr>
            <w:tcW w:w="197"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r>
              <w:rPr>
                <w:rFonts w:ascii="仿宋_GB2312" w:eastAsia="仿宋_GB2312" w:hAnsi="雅黑" w:cs="雅黑" w:hint="eastAsia"/>
                <w:color w:val="000000"/>
                <w:kern w:val="0"/>
                <w:szCs w:val="21"/>
              </w:rPr>
              <w:t>1</w:t>
            </w:r>
          </w:p>
        </w:tc>
        <w:tc>
          <w:tcPr>
            <w:tcW w:w="1808"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r>
              <w:rPr>
                <w:rFonts w:ascii="仿宋_GB2312" w:eastAsia="仿宋_GB2312" w:hAnsi="雅黑" w:cs="雅黑" w:hint="eastAsia"/>
                <w:color w:val="000000"/>
                <w:kern w:val="0"/>
                <w:szCs w:val="21"/>
              </w:rPr>
              <w:t>省级或地市级环境保护部门出具的文件</w:t>
            </w:r>
          </w:p>
        </w:tc>
        <w:tc>
          <w:tcPr>
            <w:tcW w:w="517"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雅黑" w:cs="雅黑" w:hint="eastAsia"/>
                <w:color w:val="000000"/>
                <w:kern w:val="0"/>
                <w:szCs w:val="21"/>
              </w:rPr>
            </w:pPr>
            <w:r>
              <w:rPr>
                <w:rFonts w:ascii="仿宋_GB2312" w:eastAsia="仿宋_GB2312" w:hAnsi="雅黑" w:cs="雅黑" w:hint="eastAsia"/>
                <w:color w:val="000000"/>
                <w:kern w:val="0"/>
                <w:szCs w:val="21"/>
              </w:rPr>
              <w:t>黄金制品进出口</w:t>
            </w:r>
          </w:p>
        </w:tc>
        <w:tc>
          <w:tcPr>
            <w:tcW w:w="804"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r>
              <w:rPr>
                <w:rFonts w:ascii="仿宋_GB2312" w:eastAsia="仿宋_GB2312" w:hAnsi="雅黑" w:cs="雅黑" w:hint="eastAsia"/>
                <w:color w:val="000000"/>
                <w:kern w:val="0"/>
                <w:szCs w:val="21"/>
              </w:rPr>
              <w:t>需加申请人单位公章</w:t>
            </w:r>
          </w:p>
        </w:tc>
      </w:tr>
      <w:tr w:rsidR="000A3B6A" w:rsidTr="000A3B6A">
        <w:trPr>
          <w:trHeight w:hRule="exact" w:val="978"/>
          <w:jc w:val="center"/>
        </w:trPr>
        <w:tc>
          <w:tcPr>
            <w:tcW w:w="143"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r>
              <w:rPr>
                <w:rFonts w:ascii="仿宋_GB2312" w:eastAsia="仿宋_GB2312" w:hAnsi="雅黑" w:cs="雅黑" w:hint="eastAsia"/>
                <w:color w:val="000000"/>
                <w:kern w:val="0"/>
                <w:szCs w:val="21"/>
              </w:rPr>
              <w:t>7</w:t>
            </w:r>
          </w:p>
        </w:tc>
        <w:tc>
          <w:tcPr>
            <w:tcW w:w="1194"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r>
              <w:rPr>
                <w:rFonts w:ascii="仿宋_GB2312" w:eastAsia="仿宋_GB2312" w:hAnsi="雅黑" w:cs="雅黑" w:hint="eastAsia"/>
                <w:color w:val="000000"/>
                <w:kern w:val="0"/>
                <w:szCs w:val="21"/>
              </w:rPr>
              <w:t>近3年纳税记录</w:t>
            </w:r>
          </w:p>
        </w:tc>
        <w:tc>
          <w:tcPr>
            <w:tcW w:w="337"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r>
              <w:rPr>
                <w:rFonts w:ascii="仿宋_GB2312" w:eastAsia="仿宋_GB2312" w:hAnsi="雅黑" w:cs="雅黑" w:hint="eastAsia"/>
                <w:color w:val="000000"/>
                <w:kern w:val="0"/>
                <w:szCs w:val="21"/>
              </w:rPr>
              <w:t>复印件</w:t>
            </w:r>
          </w:p>
        </w:tc>
        <w:tc>
          <w:tcPr>
            <w:tcW w:w="197"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r>
              <w:rPr>
                <w:rFonts w:ascii="仿宋_GB2312" w:eastAsia="仿宋_GB2312" w:hAnsi="雅黑" w:cs="雅黑" w:hint="eastAsia"/>
                <w:color w:val="000000"/>
                <w:kern w:val="0"/>
                <w:szCs w:val="21"/>
              </w:rPr>
              <w:t>1</w:t>
            </w:r>
          </w:p>
        </w:tc>
        <w:tc>
          <w:tcPr>
            <w:tcW w:w="1808"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r>
              <w:rPr>
                <w:rFonts w:ascii="仿宋_GB2312" w:eastAsia="仿宋_GB2312" w:hAnsi="雅黑" w:cs="雅黑" w:hint="eastAsia"/>
                <w:color w:val="000000"/>
                <w:kern w:val="0"/>
                <w:szCs w:val="21"/>
              </w:rPr>
              <w:t>各种税收总额。代缴税款的银行开出的电子缴税付款凭证。税务机关开具的纳税发票。</w:t>
            </w:r>
          </w:p>
        </w:tc>
        <w:tc>
          <w:tcPr>
            <w:tcW w:w="517"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雅黑" w:cs="雅黑" w:hint="eastAsia"/>
                <w:color w:val="000000"/>
                <w:kern w:val="0"/>
                <w:szCs w:val="21"/>
              </w:rPr>
            </w:pPr>
            <w:r>
              <w:rPr>
                <w:rFonts w:ascii="仿宋_GB2312" w:eastAsia="仿宋_GB2312" w:hAnsi="雅黑" w:cs="雅黑" w:hint="eastAsia"/>
                <w:color w:val="000000"/>
                <w:kern w:val="0"/>
                <w:szCs w:val="21"/>
              </w:rPr>
              <w:t>黄金制品进出口</w:t>
            </w:r>
          </w:p>
        </w:tc>
        <w:tc>
          <w:tcPr>
            <w:tcW w:w="804"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r>
              <w:rPr>
                <w:rFonts w:ascii="仿宋_GB2312" w:eastAsia="仿宋_GB2312" w:hAnsi="雅黑" w:cs="雅黑" w:hint="eastAsia"/>
                <w:color w:val="000000"/>
                <w:kern w:val="0"/>
                <w:szCs w:val="21"/>
              </w:rPr>
              <w:t>税务机关开具的证明文件，需加盖申请人单位公章</w:t>
            </w:r>
          </w:p>
        </w:tc>
      </w:tr>
      <w:tr w:rsidR="000A3B6A" w:rsidTr="000A3B6A">
        <w:trPr>
          <w:trHeight w:hRule="exact" w:val="581"/>
          <w:jc w:val="center"/>
        </w:trPr>
        <w:tc>
          <w:tcPr>
            <w:tcW w:w="143"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雅黑" w:cs="雅黑" w:hint="eastAsia"/>
                <w:color w:val="000000"/>
                <w:kern w:val="0"/>
                <w:szCs w:val="21"/>
              </w:rPr>
            </w:pPr>
            <w:r>
              <w:rPr>
                <w:rFonts w:ascii="仿宋_GB2312" w:eastAsia="仿宋_GB2312" w:hAnsi="雅黑" w:cs="雅黑" w:hint="eastAsia"/>
                <w:color w:val="000000"/>
                <w:kern w:val="0"/>
                <w:szCs w:val="21"/>
              </w:rPr>
              <w:t>8</w:t>
            </w:r>
          </w:p>
        </w:tc>
        <w:tc>
          <w:tcPr>
            <w:tcW w:w="1194"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雅黑" w:cs="雅黑" w:hint="eastAsia"/>
                <w:color w:val="000000"/>
                <w:kern w:val="0"/>
                <w:szCs w:val="21"/>
              </w:rPr>
            </w:pPr>
            <w:r>
              <w:rPr>
                <w:rFonts w:ascii="仿宋_GB2312" w:eastAsia="仿宋_GB2312" w:hAnsi="雅黑" w:cs="雅黑" w:hint="eastAsia"/>
                <w:color w:val="000000"/>
                <w:kern w:val="0"/>
                <w:szCs w:val="21"/>
              </w:rPr>
              <w:t>对外贸易经营者备案材料</w:t>
            </w:r>
          </w:p>
        </w:tc>
        <w:tc>
          <w:tcPr>
            <w:tcW w:w="337"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雅黑" w:cs="雅黑" w:hint="eastAsia"/>
                <w:color w:val="000000"/>
                <w:kern w:val="0"/>
                <w:szCs w:val="21"/>
              </w:rPr>
            </w:pPr>
            <w:r>
              <w:rPr>
                <w:rFonts w:ascii="仿宋_GB2312" w:eastAsia="仿宋_GB2312" w:hAnsi="雅黑" w:cs="雅黑" w:hint="eastAsia"/>
                <w:color w:val="000000"/>
                <w:kern w:val="0"/>
                <w:szCs w:val="21"/>
              </w:rPr>
              <w:t>原件</w:t>
            </w:r>
          </w:p>
        </w:tc>
        <w:tc>
          <w:tcPr>
            <w:tcW w:w="197"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雅黑" w:cs="雅黑" w:hint="eastAsia"/>
                <w:color w:val="000000"/>
                <w:kern w:val="0"/>
                <w:szCs w:val="21"/>
              </w:rPr>
            </w:pPr>
            <w:r>
              <w:rPr>
                <w:rFonts w:ascii="仿宋_GB2312" w:eastAsia="仿宋_GB2312" w:hAnsi="雅黑" w:cs="雅黑" w:hint="eastAsia"/>
                <w:color w:val="000000"/>
                <w:kern w:val="0"/>
                <w:szCs w:val="21"/>
              </w:rPr>
              <w:t>1</w:t>
            </w:r>
          </w:p>
        </w:tc>
        <w:tc>
          <w:tcPr>
            <w:tcW w:w="1808"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雅黑" w:cs="雅黑" w:hint="eastAsia"/>
                <w:color w:val="000000"/>
                <w:kern w:val="0"/>
                <w:szCs w:val="21"/>
              </w:rPr>
            </w:pPr>
            <w:r>
              <w:rPr>
                <w:rFonts w:ascii="仿宋_GB2312" w:eastAsia="仿宋_GB2312" w:hAnsi="雅黑" w:cs="雅黑" w:hint="eastAsia"/>
                <w:color w:val="000000"/>
                <w:kern w:val="0"/>
                <w:szCs w:val="21"/>
              </w:rPr>
              <w:t>《对外贸易经营者备案表》或《外商投资企业批准证书》等</w:t>
            </w:r>
          </w:p>
        </w:tc>
        <w:tc>
          <w:tcPr>
            <w:tcW w:w="517"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雅黑" w:cs="雅黑" w:hint="eastAsia"/>
                <w:color w:val="000000"/>
                <w:kern w:val="0"/>
                <w:szCs w:val="21"/>
              </w:rPr>
            </w:pPr>
            <w:r>
              <w:rPr>
                <w:rFonts w:ascii="仿宋_GB2312" w:eastAsia="仿宋_GB2312" w:hAnsi="雅黑" w:cs="雅黑" w:hint="eastAsia"/>
                <w:color w:val="000000"/>
                <w:kern w:val="0"/>
                <w:szCs w:val="21"/>
              </w:rPr>
              <w:t>黄金制品进出口</w:t>
            </w:r>
          </w:p>
        </w:tc>
        <w:tc>
          <w:tcPr>
            <w:tcW w:w="804"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雅黑" w:cs="雅黑" w:hint="eastAsia"/>
                <w:color w:val="000000"/>
                <w:kern w:val="0"/>
                <w:szCs w:val="21"/>
              </w:rPr>
            </w:pPr>
            <w:r>
              <w:rPr>
                <w:rFonts w:ascii="仿宋_GB2312" w:eastAsia="仿宋_GB2312" w:hAnsi="雅黑" w:cs="雅黑" w:hint="eastAsia"/>
                <w:color w:val="000000"/>
                <w:kern w:val="0"/>
                <w:szCs w:val="21"/>
              </w:rPr>
              <w:t>加盖备案登记章</w:t>
            </w:r>
          </w:p>
        </w:tc>
      </w:tr>
      <w:tr w:rsidR="000A3B6A" w:rsidTr="000A3B6A">
        <w:trPr>
          <w:trHeight w:hRule="exact" w:val="1169"/>
          <w:jc w:val="center"/>
        </w:trPr>
        <w:tc>
          <w:tcPr>
            <w:tcW w:w="143"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雅黑" w:cs="雅黑" w:hint="eastAsia"/>
                <w:color w:val="000000"/>
                <w:kern w:val="0"/>
                <w:szCs w:val="21"/>
              </w:rPr>
            </w:pPr>
            <w:r>
              <w:rPr>
                <w:rFonts w:ascii="仿宋_GB2312" w:eastAsia="仿宋_GB2312" w:hAnsi="雅黑" w:cs="雅黑" w:hint="eastAsia"/>
                <w:color w:val="000000"/>
                <w:kern w:val="0"/>
                <w:szCs w:val="21"/>
              </w:rPr>
              <w:t>9</w:t>
            </w:r>
          </w:p>
        </w:tc>
        <w:tc>
          <w:tcPr>
            <w:tcW w:w="1194"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雅黑" w:cs="雅黑" w:hint="eastAsia"/>
                <w:color w:val="000000"/>
                <w:kern w:val="0"/>
                <w:szCs w:val="21"/>
              </w:rPr>
            </w:pPr>
            <w:r>
              <w:rPr>
                <w:rFonts w:ascii="仿宋_GB2312" w:eastAsia="仿宋_GB2312" w:hAnsi="雅黑" w:cs="雅黑" w:hint="eastAsia"/>
                <w:color w:val="000000"/>
                <w:kern w:val="0"/>
                <w:szCs w:val="21"/>
              </w:rPr>
              <w:t>其他材料</w:t>
            </w:r>
          </w:p>
        </w:tc>
        <w:tc>
          <w:tcPr>
            <w:tcW w:w="337"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雅黑" w:cs="雅黑" w:hint="eastAsia"/>
                <w:color w:val="000000"/>
                <w:kern w:val="0"/>
                <w:szCs w:val="21"/>
              </w:rPr>
            </w:pPr>
            <w:r>
              <w:rPr>
                <w:rFonts w:ascii="仿宋_GB2312" w:eastAsia="仿宋_GB2312" w:hAnsi="雅黑" w:cs="雅黑" w:hint="eastAsia"/>
                <w:color w:val="000000"/>
                <w:kern w:val="0"/>
                <w:szCs w:val="21"/>
              </w:rPr>
              <w:t>原件</w:t>
            </w:r>
          </w:p>
        </w:tc>
        <w:tc>
          <w:tcPr>
            <w:tcW w:w="197"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雅黑" w:cs="雅黑" w:hint="eastAsia"/>
                <w:color w:val="000000"/>
                <w:kern w:val="0"/>
                <w:szCs w:val="21"/>
              </w:rPr>
            </w:pPr>
            <w:r>
              <w:rPr>
                <w:rFonts w:ascii="仿宋_GB2312" w:eastAsia="仿宋_GB2312" w:hAnsi="雅黑" w:cs="雅黑" w:hint="eastAsia"/>
                <w:color w:val="000000"/>
                <w:kern w:val="0"/>
                <w:szCs w:val="21"/>
              </w:rPr>
              <w:t>1</w:t>
            </w:r>
          </w:p>
        </w:tc>
        <w:tc>
          <w:tcPr>
            <w:tcW w:w="1808"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雅黑" w:cs="雅黑" w:hint="eastAsia"/>
                <w:color w:val="000000"/>
                <w:kern w:val="0"/>
                <w:szCs w:val="21"/>
              </w:rPr>
            </w:pPr>
            <w:r>
              <w:rPr>
                <w:rFonts w:ascii="仿宋_GB2312" w:eastAsia="仿宋_GB2312" w:hAnsi="雅黑" w:cs="雅黑" w:hint="eastAsia"/>
                <w:color w:val="000000"/>
                <w:kern w:val="0"/>
                <w:szCs w:val="21"/>
              </w:rPr>
              <w:t>从事外贸经营的企业提交适用海关认证企业管理的有关证明材料；教育机构、科学研究机构应提交承担国家科研项目、重点课题证明材料。</w:t>
            </w:r>
          </w:p>
        </w:tc>
        <w:tc>
          <w:tcPr>
            <w:tcW w:w="517"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雅黑" w:cs="雅黑" w:hint="eastAsia"/>
                <w:color w:val="000000"/>
                <w:kern w:val="0"/>
                <w:szCs w:val="21"/>
              </w:rPr>
            </w:pPr>
            <w:r>
              <w:rPr>
                <w:rFonts w:ascii="仿宋_GB2312" w:eastAsia="仿宋_GB2312" w:hAnsi="雅黑" w:cs="雅黑" w:hint="eastAsia"/>
                <w:color w:val="000000"/>
                <w:kern w:val="0"/>
                <w:szCs w:val="21"/>
              </w:rPr>
              <w:t>黄金制品进出口</w:t>
            </w:r>
          </w:p>
        </w:tc>
        <w:tc>
          <w:tcPr>
            <w:tcW w:w="804" w:type="pct"/>
            <w:tcBorders>
              <w:top w:val="single" w:sz="4" w:space="0" w:color="auto"/>
              <w:left w:val="single" w:sz="4" w:space="0" w:color="auto"/>
              <w:bottom w:val="single" w:sz="4" w:space="0" w:color="auto"/>
              <w:right w:val="single" w:sz="4" w:space="0" w:color="auto"/>
            </w:tcBorders>
            <w:vAlign w:val="center"/>
            <w:hideMark/>
          </w:tcPr>
          <w:p w:rsidR="000A3B6A" w:rsidRDefault="00085F04">
            <w:pPr>
              <w:widowControl/>
              <w:spacing w:line="240" w:lineRule="exact"/>
              <w:jc w:val="left"/>
              <w:rPr>
                <w:rFonts w:ascii="仿宋_GB2312" w:eastAsia="仿宋_GB2312" w:hAnsi="雅黑" w:cs="雅黑" w:hint="eastAsia"/>
                <w:color w:val="000000"/>
                <w:kern w:val="0"/>
                <w:szCs w:val="21"/>
              </w:rPr>
            </w:pPr>
            <w:r>
              <w:rPr>
                <w:rFonts w:ascii="仿宋_GB2312" w:eastAsia="仿宋_GB2312" w:hAnsi="雅黑" w:cs="雅黑" w:hint="eastAsia"/>
                <w:color w:val="000000"/>
                <w:kern w:val="0"/>
                <w:szCs w:val="21"/>
              </w:rPr>
              <w:t>需加申请人单位公</w:t>
            </w:r>
            <w:r w:rsidR="000A3B6A">
              <w:rPr>
                <w:rFonts w:ascii="仿宋_GB2312" w:eastAsia="仿宋_GB2312" w:hAnsi="雅黑" w:cs="雅黑" w:hint="eastAsia"/>
                <w:color w:val="000000"/>
                <w:kern w:val="0"/>
                <w:szCs w:val="21"/>
              </w:rPr>
              <w:t>章</w:t>
            </w:r>
          </w:p>
        </w:tc>
      </w:tr>
      <w:tr w:rsidR="000A3B6A" w:rsidTr="000A3B6A">
        <w:trPr>
          <w:trHeight w:hRule="exact" w:val="964"/>
          <w:jc w:val="center"/>
        </w:trPr>
        <w:tc>
          <w:tcPr>
            <w:tcW w:w="143"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雅黑" w:cs="雅黑" w:hint="eastAsia"/>
                <w:color w:val="000000"/>
                <w:kern w:val="0"/>
                <w:szCs w:val="21"/>
              </w:rPr>
            </w:pPr>
            <w:r>
              <w:rPr>
                <w:rFonts w:ascii="仿宋_GB2312" w:eastAsia="仿宋_GB2312" w:hAnsi="雅黑" w:cs="雅黑" w:hint="eastAsia"/>
                <w:color w:val="000000"/>
                <w:kern w:val="0"/>
                <w:szCs w:val="21"/>
              </w:rPr>
              <w:t>10</w:t>
            </w:r>
          </w:p>
        </w:tc>
        <w:tc>
          <w:tcPr>
            <w:tcW w:w="1194" w:type="pct"/>
            <w:tcBorders>
              <w:top w:val="single" w:sz="4" w:space="0" w:color="auto"/>
              <w:left w:val="single" w:sz="4" w:space="0" w:color="auto"/>
              <w:bottom w:val="single" w:sz="4" w:space="0" w:color="auto"/>
              <w:right w:val="single" w:sz="4" w:space="0" w:color="auto"/>
            </w:tcBorders>
            <w:vAlign w:val="center"/>
            <w:hideMark/>
          </w:tcPr>
          <w:p w:rsidR="000A3B6A" w:rsidRDefault="000A3B6A" w:rsidP="00A86DF3">
            <w:pPr>
              <w:widowControl/>
              <w:spacing w:line="240" w:lineRule="exact"/>
              <w:jc w:val="left"/>
              <w:rPr>
                <w:rFonts w:ascii="仿宋_GB2312" w:eastAsia="仿宋_GB2312" w:hAnsi="雅黑" w:cs="雅黑" w:hint="eastAsia"/>
                <w:color w:val="000000"/>
                <w:kern w:val="0"/>
                <w:szCs w:val="21"/>
              </w:rPr>
            </w:pPr>
            <w:r>
              <w:rPr>
                <w:rFonts w:ascii="仿宋_GB2312" w:eastAsia="仿宋_GB2312" w:hAnsi="雅黑" w:cs="雅黑" w:hint="eastAsia"/>
                <w:color w:val="000000"/>
                <w:kern w:val="0"/>
                <w:szCs w:val="21"/>
              </w:rPr>
              <w:t>增值税</w:t>
            </w:r>
            <w:r w:rsidR="00A86DF3">
              <w:rPr>
                <w:rFonts w:ascii="仿宋_GB2312" w:eastAsia="仿宋_GB2312" w:hAnsi="雅黑" w:cs="雅黑" w:hint="eastAsia"/>
                <w:color w:val="000000"/>
                <w:kern w:val="0"/>
                <w:szCs w:val="21"/>
              </w:rPr>
              <w:t>发票</w:t>
            </w:r>
          </w:p>
        </w:tc>
        <w:tc>
          <w:tcPr>
            <w:tcW w:w="337"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雅黑" w:cs="雅黑" w:hint="eastAsia"/>
                <w:color w:val="000000"/>
                <w:kern w:val="0"/>
                <w:szCs w:val="21"/>
              </w:rPr>
            </w:pPr>
            <w:r>
              <w:rPr>
                <w:rFonts w:ascii="仿宋_GB2312" w:eastAsia="仿宋_GB2312" w:hAnsi="雅黑" w:cs="雅黑" w:hint="eastAsia"/>
                <w:color w:val="000000"/>
                <w:kern w:val="0"/>
                <w:szCs w:val="21"/>
              </w:rPr>
              <w:t>原件</w:t>
            </w:r>
          </w:p>
        </w:tc>
        <w:tc>
          <w:tcPr>
            <w:tcW w:w="197"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雅黑" w:cs="雅黑" w:hint="eastAsia"/>
                <w:color w:val="000000"/>
                <w:kern w:val="0"/>
                <w:szCs w:val="21"/>
              </w:rPr>
            </w:pPr>
            <w:r>
              <w:rPr>
                <w:rFonts w:ascii="仿宋_GB2312" w:eastAsia="仿宋_GB2312" w:hAnsi="雅黑" w:cs="雅黑" w:hint="eastAsia"/>
                <w:color w:val="000000"/>
                <w:kern w:val="0"/>
                <w:szCs w:val="21"/>
              </w:rPr>
              <w:t>1</w:t>
            </w:r>
          </w:p>
        </w:tc>
        <w:tc>
          <w:tcPr>
            <w:tcW w:w="1808"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雅黑" w:cs="雅黑" w:hint="eastAsia"/>
                <w:color w:val="000000"/>
                <w:kern w:val="0"/>
                <w:szCs w:val="21"/>
              </w:rPr>
            </w:pPr>
            <w:r>
              <w:rPr>
                <w:rFonts w:ascii="仿宋_GB2312" w:eastAsia="仿宋_GB2312" w:hAnsi="雅黑" w:cs="雅黑" w:hint="eastAsia"/>
                <w:color w:val="000000"/>
                <w:kern w:val="0"/>
                <w:szCs w:val="21"/>
              </w:rPr>
              <w:t>出口黄金制品的企业提交在国内取得黄金原料的增值税发票等有关证明材料</w:t>
            </w:r>
          </w:p>
        </w:tc>
        <w:tc>
          <w:tcPr>
            <w:tcW w:w="517"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雅黑" w:cs="雅黑" w:hint="eastAsia"/>
                <w:color w:val="000000"/>
                <w:kern w:val="0"/>
                <w:szCs w:val="21"/>
              </w:rPr>
            </w:pPr>
            <w:r>
              <w:rPr>
                <w:rFonts w:ascii="仿宋_GB2312" w:eastAsia="仿宋_GB2312" w:hAnsi="雅黑" w:cs="雅黑" w:hint="eastAsia"/>
                <w:color w:val="000000"/>
                <w:kern w:val="0"/>
                <w:szCs w:val="21"/>
              </w:rPr>
              <w:t>黄金制品出口</w:t>
            </w:r>
          </w:p>
        </w:tc>
        <w:tc>
          <w:tcPr>
            <w:tcW w:w="804"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雅黑" w:cs="雅黑" w:hint="eastAsia"/>
                <w:color w:val="000000"/>
                <w:kern w:val="0"/>
                <w:szCs w:val="21"/>
              </w:rPr>
            </w:pPr>
            <w:r>
              <w:rPr>
                <w:rFonts w:ascii="仿宋_GB2312" w:eastAsia="仿宋_GB2312" w:hAnsi="雅黑" w:cs="雅黑" w:hint="eastAsia"/>
                <w:color w:val="000000"/>
                <w:kern w:val="0"/>
                <w:szCs w:val="21"/>
              </w:rPr>
              <w:t>税务机关开具的纳税发票，需加盖申请人单位公章</w:t>
            </w:r>
          </w:p>
        </w:tc>
      </w:tr>
      <w:tr w:rsidR="000A3B6A" w:rsidTr="000A3B6A">
        <w:trPr>
          <w:trHeight w:hRule="exact" w:val="1120"/>
          <w:jc w:val="center"/>
        </w:trPr>
        <w:tc>
          <w:tcPr>
            <w:tcW w:w="143"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r>
              <w:rPr>
                <w:rFonts w:ascii="仿宋_GB2312" w:eastAsia="仿宋_GB2312" w:hAnsi="雅黑" w:cs="雅黑" w:hint="eastAsia"/>
                <w:color w:val="000000"/>
                <w:kern w:val="0"/>
                <w:szCs w:val="21"/>
              </w:rPr>
              <w:t>11</w:t>
            </w:r>
          </w:p>
        </w:tc>
        <w:tc>
          <w:tcPr>
            <w:tcW w:w="1194"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r>
              <w:rPr>
                <w:rFonts w:ascii="仿宋_GB2312" w:eastAsia="仿宋_GB2312" w:hAnsi="雅黑" w:cs="雅黑" w:hint="eastAsia"/>
                <w:color w:val="000000"/>
                <w:kern w:val="0"/>
                <w:szCs w:val="21"/>
              </w:rPr>
              <w:t>转内销的说明材料、加工贸易业务批准证复印件、加工贸易合同</w:t>
            </w:r>
          </w:p>
        </w:tc>
        <w:tc>
          <w:tcPr>
            <w:tcW w:w="337"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r>
              <w:rPr>
                <w:rFonts w:ascii="仿宋_GB2312" w:eastAsia="仿宋_GB2312" w:hAnsi="雅黑" w:cs="雅黑" w:hint="eastAsia"/>
                <w:color w:val="000000"/>
                <w:kern w:val="0"/>
                <w:szCs w:val="21"/>
              </w:rPr>
              <w:t>原件</w:t>
            </w:r>
          </w:p>
        </w:tc>
        <w:tc>
          <w:tcPr>
            <w:tcW w:w="197"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r>
              <w:rPr>
                <w:rFonts w:ascii="仿宋_GB2312" w:eastAsia="仿宋_GB2312" w:hAnsi="雅黑" w:cs="雅黑" w:hint="eastAsia"/>
                <w:color w:val="000000"/>
                <w:kern w:val="0"/>
                <w:szCs w:val="21"/>
              </w:rPr>
              <w:t>1</w:t>
            </w:r>
          </w:p>
        </w:tc>
        <w:tc>
          <w:tcPr>
            <w:tcW w:w="1808"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r>
              <w:rPr>
                <w:rFonts w:ascii="仿宋_GB2312" w:eastAsia="仿宋_GB2312" w:hAnsi="雅黑" w:cs="雅黑" w:hint="eastAsia"/>
                <w:color w:val="000000"/>
                <w:kern w:val="0"/>
                <w:szCs w:val="21"/>
              </w:rPr>
              <w:t>因加工贸易转内销的，应按照《黄金及黄金制品进出口管理办法》第十一条规定报送。</w:t>
            </w:r>
          </w:p>
        </w:tc>
        <w:tc>
          <w:tcPr>
            <w:tcW w:w="517"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雅黑" w:cs="雅黑" w:hint="eastAsia"/>
                <w:color w:val="000000"/>
                <w:kern w:val="0"/>
                <w:szCs w:val="21"/>
              </w:rPr>
            </w:pPr>
            <w:r>
              <w:rPr>
                <w:rFonts w:ascii="仿宋_GB2312" w:eastAsia="仿宋_GB2312" w:hAnsi="雅黑" w:cs="雅黑" w:hint="eastAsia"/>
                <w:color w:val="000000"/>
                <w:kern w:val="0"/>
                <w:szCs w:val="21"/>
              </w:rPr>
              <w:t>黄金制品进出口</w:t>
            </w:r>
          </w:p>
        </w:tc>
        <w:tc>
          <w:tcPr>
            <w:tcW w:w="804" w:type="pct"/>
            <w:tcBorders>
              <w:top w:val="single" w:sz="4" w:space="0" w:color="auto"/>
              <w:left w:val="single" w:sz="4" w:space="0" w:color="auto"/>
              <w:bottom w:val="single" w:sz="4" w:space="0" w:color="auto"/>
              <w:right w:val="single" w:sz="4" w:space="0" w:color="auto"/>
            </w:tcBorders>
            <w:vAlign w:val="center"/>
            <w:hideMark/>
          </w:tcPr>
          <w:p w:rsidR="000A3B6A" w:rsidRDefault="000A3B6A">
            <w:pPr>
              <w:widowControl/>
              <w:spacing w:line="240" w:lineRule="exact"/>
              <w:jc w:val="left"/>
              <w:rPr>
                <w:rFonts w:ascii="仿宋_GB2312" w:eastAsia="仿宋_GB2312" w:hAnsi="Times New Roman"/>
                <w:color w:val="000000"/>
                <w:kern w:val="0"/>
                <w:szCs w:val="21"/>
              </w:rPr>
            </w:pPr>
            <w:r>
              <w:rPr>
                <w:rFonts w:ascii="仿宋_GB2312" w:eastAsia="仿宋_GB2312" w:hAnsi="雅黑" w:cs="雅黑" w:hint="eastAsia"/>
                <w:color w:val="000000"/>
                <w:kern w:val="0"/>
                <w:szCs w:val="21"/>
              </w:rPr>
              <w:t>需加申请人单位公章</w:t>
            </w:r>
          </w:p>
        </w:tc>
      </w:tr>
    </w:tbl>
    <w:p w:rsidR="000A3B6A" w:rsidRDefault="000A3B6A" w:rsidP="000A3B6A">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申请人可向受理机构货币金银部门现场提交或以邮寄方式提交上述纸质申请材料，也可通过中国国际贸易“单一窗口”黄金及黄金制品进出口准许证系统（以下简称“单一窗口”系统）网上提交上述纸质申请材料扫描后的</w:t>
      </w:r>
      <w:r>
        <w:rPr>
          <w:rFonts w:ascii="Times New Roman" w:eastAsia="仿宋_GB2312" w:hAnsi="Times New Roman"/>
          <w:sz w:val="32"/>
        </w:rPr>
        <w:t>PDF</w:t>
      </w:r>
      <w:r>
        <w:rPr>
          <w:rFonts w:ascii="Times New Roman" w:eastAsia="仿宋_GB2312" w:hAnsi="Times New Roman" w:hint="eastAsia"/>
          <w:sz w:val="32"/>
        </w:rPr>
        <w:t>格式文件。</w:t>
      </w:r>
    </w:p>
    <w:p w:rsidR="000A3B6A" w:rsidRDefault="000A3B6A" w:rsidP="000A3B6A">
      <w:pPr>
        <w:widowControl/>
        <w:jc w:val="left"/>
        <w:rPr>
          <w:rFonts w:ascii="仿宋_GB2312" w:hAnsi="宋体"/>
          <w:kern w:val="0"/>
          <w:sz w:val="30"/>
          <w:szCs w:val="30"/>
        </w:rPr>
        <w:sectPr w:rsidR="000A3B6A">
          <w:pgSz w:w="11906" w:h="16838"/>
          <w:pgMar w:top="1440" w:right="1797" w:bottom="1440" w:left="1797" w:header="851" w:footer="992" w:gutter="0"/>
          <w:cols w:space="720"/>
          <w:docGrid w:type="linesAndChars" w:linePitch="435"/>
        </w:sectPr>
      </w:pPr>
    </w:p>
    <w:p w:rsidR="000A3B6A" w:rsidRDefault="000A3B6A" w:rsidP="000A3B6A">
      <w:pPr>
        <w:keepNext/>
        <w:keepLines/>
        <w:spacing w:line="560" w:lineRule="exact"/>
        <w:ind w:firstLineChars="200" w:firstLine="640"/>
        <w:outlineLvl w:val="0"/>
        <w:rPr>
          <w:rFonts w:ascii="Times New Roman" w:eastAsia="黑体" w:hAnsi="Times New Roman"/>
          <w:bCs/>
          <w:kern w:val="44"/>
          <w:sz w:val="32"/>
          <w:szCs w:val="44"/>
        </w:rPr>
      </w:pPr>
      <w:r>
        <w:rPr>
          <w:rFonts w:ascii="Times New Roman" w:eastAsia="黑体" w:hAnsi="Times New Roman" w:hint="eastAsia"/>
          <w:bCs/>
          <w:kern w:val="44"/>
          <w:sz w:val="32"/>
          <w:szCs w:val="44"/>
        </w:rPr>
        <w:lastRenderedPageBreak/>
        <w:t>十一、申请接收</w:t>
      </w:r>
    </w:p>
    <w:p w:rsidR="000A3B6A" w:rsidRDefault="000A3B6A" w:rsidP="000A3B6A">
      <w:pPr>
        <w:spacing w:line="560" w:lineRule="exact"/>
        <w:ind w:firstLineChars="200" w:firstLine="640"/>
        <w:rPr>
          <w:rFonts w:ascii="楷体_GB2312" w:eastAsia="楷体_GB2312" w:hAnsi="Times New Roman"/>
          <w:sz w:val="32"/>
        </w:rPr>
      </w:pPr>
      <w:r>
        <w:rPr>
          <w:rFonts w:ascii="楷体_GB2312" w:eastAsia="楷体_GB2312" w:hAnsi="Times New Roman" w:hint="eastAsia"/>
          <w:sz w:val="32"/>
        </w:rPr>
        <w:t>（一）现场或信函接受</w:t>
      </w:r>
    </w:p>
    <w:p w:rsidR="000A3B6A" w:rsidRDefault="000A3B6A" w:rsidP="000A3B6A">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黄金制品进出口申请由</w:t>
      </w:r>
      <w:r w:rsidR="00E369A4" w:rsidRPr="00085F04">
        <w:rPr>
          <w:rFonts w:ascii="Times New Roman" w:eastAsia="仿宋_GB2312" w:hAnsi="宋体" w:hint="eastAsia"/>
          <w:kern w:val="0"/>
          <w:sz w:val="32"/>
        </w:rPr>
        <w:t>中国人民银行</w:t>
      </w:r>
      <w:r w:rsidR="00E369A4">
        <w:rPr>
          <w:rFonts w:ascii="Times New Roman" w:eastAsia="仿宋_GB2312" w:hAnsi="宋体" w:hint="eastAsia"/>
          <w:kern w:val="0"/>
          <w:sz w:val="32"/>
        </w:rPr>
        <w:t>贵州省分行</w:t>
      </w:r>
      <w:r w:rsidR="00022E9B" w:rsidRPr="00085F04">
        <w:rPr>
          <w:rFonts w:ascii="Times New Roman" w:eastAsia="仿宋_GB2312" w:hAnsi="Times New Roman" w:hint="eastAsia"/>
          <w:sz w:val="32"/>
        </w:rPr>
        <w:t>及其辖内各市州</w:t>
      </w:r>
      <w:r w:rsidR="00E369A4">
        <w:rPr>
          <w:rFonts w:ascii="Times New Roman" w:eastAsia="仿宋_GB2312" w:hAnsi="Times New Roman" w:hint="eastAsia"/>
          <w:sz w:val="32"/>
        </w:rPr>
        <w:t>分行</w:t>
      </w:r>
      <w:r>
        <w:rPr>
          <w:rFonts w:ascii="Times New Roman" w:eastAsia="仿宋_GB2312" w:hAnsi="Times New Roman" w:hint="eastAsia"/>
          <w:sz w:val="32"/>
        </w:rPr>
        <w:t>现场或信函接收。</w:t>
      </w:r>
    </w:p>
    <w:p w:rsidR="000A3B6A" w:rsidRDefault="000A3B6A" w:rsidP="000A3B6A">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中国人民银行</w:t>
      </w:r>
      <w:r w:rsidR="00E369A4">
        <w:rPr>
          <w:rFonts w:ascii="Times New Roman" w:eastAsia="仿宋_GB2312" w:hAnsi="Times New Roman" w:hint="eastAsia"/>
          <w:sz w:val="32"/>
        </w:rPr>
        <w:t>贵州省分行</w:t>
      </w:r>
      <w:r>
        <w:rPr>
          <w:rFonts w:ascii="Times New Roman" w:eastAsia="仿宋_GB2312" w:hAnsi="Times New Roman" w:hint="eastAsia"/>
          <w:sz w:val="32"/>
        </w:rPr>
        <w:t>接受地址：贵州省贵阳市南明区富源南路</w:t>
      </w:r>
      <w:r>
        <w:rPr>
          <w:rFonts w:ascii="Times New Roman" w:eastAsia="仿宋_GB2312" w:hAnsi="Times New Roman"/>
          <w:sz w:val="32"/>
        </w:rPr>
        <w:t>318</w:t>
      </w:r>
      <w:r>
        <w:rPr>
          <w:rFonts w:ascii="Times New Roman" w:eastAsia="仿宋_GB2312" w:hAnsi="Times New Roman" w:hint="eastAsia"/>
          <w:sz w:val="32"/>
        </w:rPr>
        <w:t>号，中国人民银行</w:t>
      </w:r>
      <w:r w:rsidR="00E369A4">
        <w:rPr>
          <w:rFonts w:ascii="Times New Roman" w:eastAsia="仿宋_GB2312" w:hAnsi="Times New Roman" w:hint="eastAsia"/>
          <w:sz w:val="32"/>
        </w:rPr>
        <w:t>贵州省分行</w:t>
      </w:r>
      <w:r>
        <w:rPr>
          <w:rFonts w:ascii="Times New Roman" w:eastAsia="仿宋_GB2312" w:hAnsi="Times New Roman" w:hint="eastAsia"/>
          <w:sz w:val="32"/>
        </w:rPr>
        <w:t>货币金银处，邮政编码：</w:t>
      </w:r>
      <w:r>
        <w:rPr>
          <w:rFonts w:ascii="Times New Roman" w:eastAsia="仿宋_GB2312" w:hAnsi="Times New Roman"/>
          <w:sz w:val="32"/>
        </w:rPr>
        <w:t>550002</w:t>
      </w:r>
      <w:r>
        <w:rPr>
          <w:rFonts w:ascii="Times New Roman" w:eastAsia="仿宋_GB2312" w:hAnsi="Times New Roman" w:hint="eastAsia"/>
          <w:sz w:val="32"/>
        </w:rPr>
        <w:t>。</w:t>
      </w:r>
    </w:p>
    <w:p w:rsidR="000A3B6A" w:rsidRDefault="0073384C" w:rsidP="000A3B6A">
      <w:pPr>
        <w:adjustRightInd w:val="0"/>
        <w:snapToGrid w:val="0"/>
        <w:spacing w:line="560" w:lineRule="exact"/>
        <w:ind w:firstLineChars="200" w:firstLine="640"/>
        <w:outlineLvl w:val="0"/>
        <w:rPr>
          <w:rFonts w:ascii="Times New Roman" w:eastAsia="仿宋_GB2312" w:hAnsi="Times New Roman"/>
          <w:sz w:val="32"/>
        </w:rPr>
      </w:pPr>
      <w:r w:rsidRPr="00085F04">
        <w:rPr>
          <w:rFonts w:ascii="Times New Roman" w:eastAsia="仿宋_GB2312" w:hAnsi="Times New Roman" w:hint="eastAsia"/>
          <w:sz w:val="32"/>
        </w:rPr>
        <w:t>中国人民银行</w:t>
      </w:r>
      <w:r w:rsidR="00022E9B" w:rsidRPr="00085F04">
        <w:rPr>
          <w:rFonts w:ascii="Times New Roman" w:eastAsia="仿宋_GB2312" w:hAnsi="Times New Roman" w:hint="eastAsia"/>
          <w:sz w:val="32"/>
        </w:rPr>
        <w:t>各市州</w:t>
      </w:r>
      <w:r w:rsidR="00E369A4">
        <w:rPr>
          <w:rFonts w:ascii="Times New Roman" w:eastAsia="仿宋_GB2312" w:hAnsi="Times New Roman" w:hint="eastAsia"/>
          <w:sz w:val="32"/>
        </w:rPr>
        <w:t>分行</w:t>
      </w:r>
      <w:r w:rsidR="000A3B6A">
        <w:rPr>
          <w:rFonts w:ascii="Times New Roman" w:eastAsia="仿宋_GB2312" w:hAnsi="Times New Roman" w:hint="eastAsia"/>
          <w:sz w:val="32"/>
        </w:rPr>
        <w:t>接受地址参见有关分支机构官方网站。</w:t>
      </w:r>
    </w:p>
    <w:p w:rsidR="000A3B6A" w:rsidRDefault="000A3B6A" w:rsidP="000A3B6A">
      <w:pPr>
        <w:spacing w:line="560" w:lineRule="exact"/>
        <w:ind w:firstLineChars="200" w:firstLine="640"/>
        <w:rPr>
          <w:rFonts w:ascii="楷体_GB2312" w:eastAsia="楷体_GB2312" w:hAnsi="Times New Roman"/>
          <w:sz w:val="32"/>
        </w:rPr>
      </w:pPr>
      <w:r>
        <w:rPr>
          <w:rFonts w:ascii="楷体_GB2312" w:eastAsia="楷体_GB2312" w:hAnsi="Times New Roman" w:hint="eastAsia"/>
          <w:sz w:val="32"/>
        </w:rPr>
        <w:t>（二）网上接受</w:t>
      </w:r>
    </w:p>
    <w:p w:rsidR="000A3B6A" w:rsidRDefault="000A3B6A" w:rsidP="000A3B6A">
      <w:pPr>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受理机构通过“单一窗口”系统（http：//</w:t>
      </w:r>
      <w:proofErr w:type="spellStart"/>
      <w:r>
        <w:rPr>
          <w:rFonts w:ascii="仿宋_GB2312" w:eastAsia="仿宋_GB2312" w:hAnsi="仿宋_GB2312" w:cs="仿宋_GB2312" w:hint="eastAsia"/>
          <w:sz w:val="32"/>
        </w:rPr>
        <w:t>www.singlewindow.cn</w:t>
      </w:r>
      <w:proofErr w:type="spellEnd"/>
      <w:r>
        <w:rPr>
          <w:rFonts w:ascii="仿宋_GB2312" w:eastAsia="仿宋_GB2312" w:hAnsi="仿宋_GB2312" w:cs="仿宋_GB2312" w:hint="eastAsia"/>
          <w:sz w:val="32"/>
        </w:rPr>
        <w:t>）网上接受黄金制品进出口申请材料。网上申请和相关查询功能的操作详见“单一窗口”系统公示栏的《“单一窗口”标准版用户手册（黄金及黄金制品进出口准许证）》。</w:t>
      </w:r>
    </w:p>
    <w:p w:rsidR="000A3B6A" w:rsidRDefault="000A3B6A" w:rsidP="000A3B6A">
      <w:pPr>
        <w:keepNext/>
        <w:keepLines/>
        <w:spacing w:line="560" w:lineRule="exact"/>
        <w:ind w:firstLineChars="200" w:firstLine="640"/>
        <w:outlineLvl w:val="0"/>
        <w:rPr>
          <w:rFonts w:ascii="Times New Roman" w:eastAsia="黑体" w:hAnsi="Times New Roman"/>
          <w:bCs/>
          <w:kern w:val="44"/>
          <w:sz w:val="32"/>
          <w:szCs w:val="44"/>
        </w:rPr>
      </w:pPr>
      <w:r>
        <w:rPr>
          <w:rFonts w:ascii="Times New Roman" w:eastAsia="黑体" w:hAnsi="Times New Roman" w:hint="eastAsia"/>
          <w:bCs/>
          <w:kern w:val="44"/>
          <w:sz w:val="32"/>
          <w:szCs w:val="44"/>
        </w:rPr>
        <w:t>十二、办理基本流程</w:t>
      </w:r>
    </w:p>
    <w:p w:rsidR="000A3B6A" w:rsidRDefault="000A3B6A" w:rsidP="000A3B6A">
      <w:pPr>
        <w:spacing w:line="560" w:lineRule="exact"/>
        <w:ind w:firstLineChars="200" w:firstLine="640"/>
        <w:rPr>
          <w:rFonts w:ascii="仿宋_GB2312" w:eastAsia="仿宋_GB2312" w:hAnsi="宋体"/>
          <w:kern w:val="0"/>
          <w:sz w:val="30"/>
          <w:szCs w:val="30"/>
        </w:rPr>
      </w:pPr>
      <w:r>
        <w:rPr>
          <w:rFonts w:ascii="仿宋_GB2312" w:eastAsia="仿宋_GB2312" w:hAnsi="仿宋_GB2312" w:cs="仿宋_GB2312" w:hint="eastAsia"/>
          <w:sz w:val="32"/>
        </w:rPr>
        <w:t>详见本服务指南附录1.</w:t>
      </w:r>
    </w:p>
    <w:p w:rsidR="000A3B6A" w:rsidRDefault="000A3B6A" w:rsidP="000A3B6A">
      <w:pPr>
        <w:keepNext/>
        <w:keepLines/>
        <w:spacing w:line="560" w:lineRule="exact"/>
        <w:ind w:firstLineChars="200" w:firstLine="640"/>
        <w:outlineLvl w:val="0"/>
        <w:rPr>
          <w:rFonts w:ascii="Times New Roman" w:eastAsia="黑体" w:hAnsi="Times New Roman"/>
          <w:bCs/>
          <w:kern w:val="44"/>
          <w:sz w:val="32"/>
          <w:szCs w:val="44"/>
        </w:rPr>
      </w:pPr>
      <w:r>
        <w:rPr>
          <w:rFonts w:ascii="Times New Roman" w:eastAsia="黑体" w:hAnsi="Times New Roman" w:hint="eastAsia"/>
          <w:bCs/>
          <w:kern w:val="44"/>
          <w:sz w:val="32"/>
          <w:szCs w:val="44"/>
        </w:rPr>
        <w:t>十三、办理方式</w:t>
      </w:r>
    </w:p>
    <w:p w:rsidR="000A3B6A" w:rsidRDefault="000A3B6A" w:rsidP="000A3B6A">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初次办理行政审批的办理方式为一般程序，包括申请、受理、初审、审查与决定、文书制作与送达、结果公开。</w:t>
      </w:r>
    </w:p>
    <w:p w:rsidR="000A3B6A" w:rsidRDefault="000A3B6A" w:rsidP="000A3B6A">
      <w:pPr>
        <w:keepNext/>
        <w:keepLines/>
        <w:spacing w:line="560" w:lineRule="exact"/>
        <w:ind w:firstLineChars="200" w:firstLine="640"/>
        <w:outlineLvl w:val="0"/>
        <w:rPr>
          <w:rFonts w:ascii="Times New Roman" w:eastAsia="黑体" w:hAnsi="Times New Roman"/>
          <w:bCs/>
          <w:kern w:val="44"/>
          <w:sz w:val="32"/>
          <w:szCs w:val="44"/>
        </w:rPr>
      </w:pPr>
      <w:r>
        <w:rPr>
          <w:rFonts w:ascii="Times New Roman" w:eastAsia="黑体" w:hAnsi="Times New Roman" w:hint="eastAsia"/>
          <w:bCs/>
          <w:kern w:val="44"/>
          <w:sz w:val="32"/>
          <w:szCs w:val="44"/>
        </w:rPr>
        <w:t>十四、审批时限</w:t>
      </w:r>
    </w:p>
    <w:p w:rsidR="000A3B6A" w:rsidRDefault="0073384C" w:rsidP="00022E9B">
      <w:pPr>
        <w:autoSpaceDE w:val="0"/>
        <w:autoSpaceDN w:val="0"/>
        <w:adjustRightInd w:val="0"/>
        <w:ind w:firstLineChars="200" w:firstLine="640"/>
        <w:jc w:val="left"/>
        <w:rPr>
          <w:rFonts w:ascii="Times New Roman" w:eastAsia="仿宋_GB2312" w:hAnsi="Times New Roman"/>
          <w:sz w:val="32"/>
        </w:rPr>
      </w:pPr>
      <w:r w:rsidRPr="0073384C">
        <w:rPr>
          <w:rFonts w:ascii="Times New Roman" w:eastAsia="仿宋_GB2312" w:hAnsi="Times New Roman" w:hint="eastAsia"/>
          <w:sz w:val="32"/>
        </w:rPr>
        <w:t>中国人民银行</w:t>
      </w:r>
      <w:r w:rsidR="000A3B6A">
        <w:rPr>
          <w:rFonts w:ascii="Times New Roman" w:eastAsia="仿宋_GB2312" w:hAnsi="Times New Roman" w:hint="eastAsia"/>
          <w:sz w:val="32"/>
        </w:rPr>
        <w:t>各市州</w:t>
      </w:r>
      <w:r w:rsidR="00E369A4">
        <w:rPr>
          <w:rFonts w:ascii="Times New Roman" w:eastAsia="仿宋_GB2312" w:hAnsi="Times New Roman" w:hint="eastAsia"/>
          <w:sz w:val="32"/>
        </w:rPr>
        <w:t>分行</w:t>
      </w:r>
      <w:r w:rsidR="000A3B6A">
        <w:rPr>
          <w:rFonts w:ascii="Times New Roman" w:eastAsia="仿宋_GB2312" w:hAnsi="Times New Roman" w:hint="eastAsia"/>
          <w:sz w:val="32"/>
        </w:rPr>
        <w:t>应当自受理后的</w:t>
      </w:r>
      <w:r w:rsidR="000A3B6A">
        <w:rPr>
          <w:rFonts w:ascii="Times New Roman" w:eastAsia="仿宋_GB2312" w:hAnsi="Times New Roman"/>
          <w:sz w:val="32"/>
        </w:rPr>
        <w:t>20</w:t>
      </w:r>
      <w:r w:rsidR="000A3B6A">
        <w:rPr>
          <w:rFonts w:ascii="Times New Roman" w:eastAsia="仿宋_GB2312" w:hAnsi="Times New Roman" w:hint="eastAsia"/>
          <w:sz w:val="32"/>
        </w:rPr>
        <w:t>个工作日内完成初审，并将初审意见和申请材料报送中国人民银行</w:t>
      </w:r>
      <w:r w:rsidR="00845616">
        <w:rPr>
          <w:rFonts w:ascii="Times New Roman" w:eastAsia="仿宋_GB2312" w:hAnsi="Times New Roman" w:hint="eastAsia"/>
          <w:sz w:val="32"/>
        </w:rPr>
        <w:t>贵州省分行</w:t>
      </w:r>
      <w:r w:rsidR="000A3B6A">
        <w:rPr>
          <w:rFonts w:ascii="Times New Roman" w:eastAsia="仿宋_GB2312" w:hAnsi="Times New Roman" w:hint="eastAsia"/>
          <w:sz w:val="32"/>
        </w:rPr>
        <w:t>。中国人民银行</w:t>
      </w:r>
      <w:r w:rsidR="00E369A4">
        <w:rPr>
          <w:rFonts w:ascii="Times New Roman" w:eastAsia="仿宋_GB2312" w:hAnsi="Times New Roman" w:hint="eastAsia"/>
          <w:sz w:val="32"/>
        </w:rPr>
        <w:t>贵州省分行</w:t>
      </w:r>
      <w:r w:rsidR="000A3B6A">
        <w:rPr>
          <w:rFonts w:ascii="Times New Roman" w:eastAsia="仿宋_GB2312" w:hAnsi="Times New Roman" w:hint="eastAsia"/>
          <w:sz w:val="32"/>
        </w:rPr>
        <w:t>应当自收到申请材料和</w:t>
      </w:r>
      <w:r w:rsidR="000A3B6A">
        <w:rPr>
          <w:rFonts w:ascii="Times New Roman" w:eastAsia="仿宋_GB2312" w:hAnsi="Times New Roman" w:hint="eastAsia"/>
          <w:sz w:val="32"/>
        </w:rPr>
        <w:lastRenderedPageBreak/>
        <w:t>分支机构初步审查意见后的</w:t>
      </w:r>
      <w:r w:rsidR="000A3B6A">
        <w:rPr>
          <w:rFonts w:ascii="Times New Roman" w:eastAsia="仿宋_GB2312" w:hAnsi="Times New Roman"/>
          <w:sz w:val="32"/>
        </w:rPr>
        <w:t>20</w:t>
      </w:r>
      <w:r w:rsidR="000A3B6A">
        <w:rPr>
          <w:rFonts w:ascii="Times New Roman" w:eastAsia="仿宋_GB2312" w:hAnsi="Times New Roman" w:hint="eastAsia"/>
          <w:sz w:val="32"/>
        </w:rPr>
        <w:t>个工作日内，作出是否准予行政许可的决定。</w:t>
      </w:r>
      <w:r w:rsidR="00022E9B" w:rsidRPr="00085F04">
        <w:rPr>
          <w:rFonts w:ascii="Times New Roman" w:eastAsia="仿宋_GB2312" w:hAnsi="Times New Roman" w:hint="eastAsia"/>
          <w:sz w:val="32"/>
        </w:rPr>
        <w:t>中国人民银行</w:t>
      </w:r>
      <w:r w:rsidR="00E369A4">
        <w:rPr>
          <w:rFonts w:ascii="Times New Roman" w:eastAsia="仿宋_GB2312" w:hAnsi="Times New Roman" w:hint="eastAsia"/>
          <w:sz w:val="32"/>
        </w:rPr>
        <w:t>贵州省分行</w:t>
      </w:r>
      <w:r w:rsidR="00022E9B" w:rsidRPr="00085F04">
        <w:rPr>
          <w:rFonts w:ascii="Times New Roman" w:eastAsia="仿宋_GB2312" w:hAnsi="Times New Roman" w:hint="eastAsia"/>
          <w:sz w:val="32"/>
        </w:rPr>
        <w:t>直接受理黄金制品进出口申请，应当自受理之日起</w:t>
      </w:r>
      <w:r w:rsidR="00022E9B" w:rsidRPr="00085F04">
        <w:rPr>
          <w:rFonts w:ascii="Times New Roman" w:eastAsia="仿宋_GB2312" w:hAnsi="Times New Roman"/>
          <w:sz w:val="32"/>
        </w:rPr>
        <w:t xml:space="preserve">20 </w:t>
      </w:r>
      <w:r w:rsidR="00022E9B" w:rsidRPr="00085F04">
        <w:rPr>
          <w:rFonts w:ascii="Times New Roman" w:eastAsia="仿宋_GB2312" w:hAnsi="Times New Roman" w:hint="eastAsia"/>
          <w:sz w:val="32"/>
        </w:rPr>
        <w:t>个工作日内做出行政许可决定。</w:t>
      </w:r>
    </w:p>
    <w:p w:rsidR="000A3B6A" w:rsidRDefault="000A3B6A" w:rsidP="000A3B6A">
      <w:pPr>
        <w:keepNext/>
        <w:keepLines/>
        <w:spacing w:line="560" w:lineRule="exact"/>
        <w:ind w:firstLineChars="200" w:firstLine="640"/>
        <w:outlineLvl w:val="0"/>
        <w:rPr>
          <w:rFonts w:ascii="Times New Roman" w:eastAsia="黑体" w:hAnsi="Times New Roman"/>
          <w:bCs/>
          <w:kern w:val="44"/>
          <w:sz w:val="32"/>
          <w:szCs w:val="44"/>
        </w:rPr>
      </w:pPr>
      <w:r>
        <w:rPr>
          <w:rFonts w:ascii="Times New Roman" w:eastAsia="黑体" w:hAnsi="Times New Roman" w:hint="eastAsia"/>
          <w:bCs/>
          <w:kern w:val="44"/>
          <w:sz w:val="32"/>
          <w:szCs w:val="44"/>
        </w:rPr>
        <w:t>十五、审批收费依据及标准</w:t>
      </w:r>
    </w:p>
    <w:p w:rsidR="000A3B6A" w:rsidRDefault="000A3B6A" w:rsidP="000A3B6A">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不收费。</w:t>
      </w:r>
    </w:p>
    <w:p w:rsidR="000A3B6A" w:rsidRDefault="000A3B6A" w:rsidP="000A3B6A">
      <w:pPr>
        <w:keepNext/>
        <w:keepLines/>
        <w:spacing w:line="560" w:lineRule="exact"/>
        <w:ind w:firstLineChars="200" w:firstLine="640"/>
        <w:outlineLvl w:val="0"/>
        <w:rPr>
          <w:rFonts w:ascii="Times New Roman" w:eastAsia="黑体" w:hAnsi="Times New Roman"/>
          <w:bCs/>
          <w:kern w:val="44"/>
          <w:sz w:val="32"/>
          <w:szCs w:val="44"/>
        </w:rPr>
      </w:pPr>
      <w:r>
        <w:rPr>
          <w:rFonts w:ascii="Times New Roman" w:eastAsia="黑体" w:hAnsi="Times New Roman" w:hint="eastAsia"/>
          <w:bCs/>
          <w:kern w:val="44"/>
          <w:sz w:val="32"/>
          <w:szCs w:val="44"/>
        </w:rPr>
        <w:t>十六、审批结果</w:t>
      </w:r>
    </w:p>
    <w:p w:rsidR="000A3B6A" w:rsidRDefault="000A3B6A" w:rsidP="000A3B6A">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《中国人民银行</w:t>
      </w:r>
      <w:r w:rsidR="00E369A4">
        <w:rPr>
          <w:rFonts w:ascii="Times New Roman" w:eastAsia="仿宋_GB2312" w:hAnsi="Times New Roman" w:hint="eastAsia"/>
          <w:sz w:val="32"/>
        </w:rPr>
        <w:t>贵州省分行</w:t>
      </w:r>
      <w:r>
        <w:rPr>
          <w:rFonts w:ascii="Times New Roman" w:eastAsia="仿宋_GB2312" w:hAnsi="Times New Roman" w:hint="eastAsia"/>
          <w:sz w:val="32"/>
        </w:rPr>
        <w:t>准予行政许可决定书》或《黄金及黄金制品进出口准许证》，《中国人民银行</w:t>
      </w:r>
      <w:r w:rsidR="00E369A4">
        <w:rPr>
          <w:rFonts w:ascii="Times New Roman" w:eastAsia="仿宋_GB2312" w:hAnsi="Times New Roman" w:hint="eastAsia"/>
          <w:sz w:val="32"/>
        </w:rPr>
        <w:t>贵州省分行</w:t>
      </w:r>
      <w:r>
        <w:rPr>
          <w:rFonts w:ascii="Times New Roman" w:eastAsia="仿宋_GB2312" w:hAnsi="Times New Roman" w:hint="eastAsia"/>
          <w:sz w:val="32"/>
        </w:rPr>
        <w:t>不予行政许可决定书》。</w:t>
      </w:r>
    </w:p>
    <w:p w:rsidR="000A3B6A" w:rsidRDefault="000A3B6A" w:rsidP="000A3B6A">
      <w:pPr>
        <w:keepNext/>
        <w:keepLines/>
        <w:spacing w:line="560" w:lineRule="exact"/>
        <w:ind w:firstLineChars="200" w:firstLine="640"/>
        <w:outlineLvl w:val="0"/>
        <w:rPr>
          <w:rFonts w:ascii="Times New Roman" w:eastAsia="黑体" w:hAnsi="Times New Roman"/>
          <w:bCs/>
          <w:kern w:val="44"/>
          <w:sz w:val="32"/>
          <w:szCs w:val="44"/>
        </w:rPr>
      </w:pPr>
      <w:r>
        <w:rPr>
          <w:rFonts w:ascii="Times New Roman" w:eastAsia="黑体" w:hAnsi="Times New Roman" w:hint="eastAsia"/>
          <w:bCs/>
          <w:kern w:val="44"/>
          <w:sz w:val="32"/>
          <w:szCs w:val="44"/>
        </w:rPr>
        <w:t>十七、结果送达</w:t>
      </w:r>
    </w:p>
    <w:p w:rsidR="000A3B6A" w:rsidRDefault="000A3B6A" w:rsidP="000A3B6A">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自作出决定之日起</w:t>
      </w:r>
      <w:r>
        <w:rPr>
          <w:rFonts w:ascii="Times New Roman" w:eastAsia="仿宋_GB2312" w:hAnsi="Times New Roman"/>
          <w:sz w:val="32"/>
        </w:rPr>
        <w:t>10</w:t>
      </w:r>
      <w:r>
        <w:rPr>
          <w:rFonts w:ascii="Times New Roman" w:eastAsia="仿宋_GB2312" w:hAnsi="Times New Roman" w:hint="eastAsia"/>
          <w:sz w:val="32"/>
        </w:rPr>
        <w:t>个工作日内向申请人送达《中国人民银行</w:t>
      </w:r>
      <w:r w:rsidR="00E369A4">
        <w:rPr>
          <w:rFonts w:ascii="Times New Roman" w:eastAsia="仿宋_GB2312" w:hAnsi="Times New Roman" w:hint="eastAsia"/>
          <w:sz w:val="32"/>
        </w:rPr>
        <w:t>贵州省分行</w:t>
      </w:r>
      <w:r>
        <w:rPr>
          <w:rFonts w:ascii="Times New Roman" w:eastAsia="仿宋_GB2312" w:hAnsi="Times New Roman" w:hint="eastAsia"/>
          <w:sz w:val="32"/>
        </w:rPr>
        <w:t>准予行政许可决定书》或《中国人民银行</w:t>
      </w:r>
      <w:r w:rsidR="00E369A4">
        <w:rPr>
          <w:rFonts w:ascii="Times New Roman" w:eastAsia="仿宋_GB2312" w:hAnsi="Times New Roman" w:hint="eastAsia"/>
          <w:sz w:val="32"/>
        </w:rPr>
        <w:t>贵州省分行</w:t>
      </w:r>
      <w:r>
        <w:rPr>
          <w:rFonts w:ascii="Times New Roman" w:eastAsia="仿宋_GB2312" w:hAnsi="Times New Roman" w:hint="eastAsia"/>
          <w:sz w:val="32"/>
        </w:rPr>
        <w:t>不予行政许可决定书》。</w:t>
      </w:r>
    </w:p>
    <w:p w:rsidR="000A3B6A" w:rsidRDefault="000A3B6A" w:rsidP="000A3B6A">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对于受理、不受理、不予受理或者要求补正申请材料的通知应当及时告知申请人并向申请人说明情况。</w:t>
      </w:r>
    </w:p>
    <w:p w:rsidR="000A3B6A" w:rsidRDefault="000A3B6A" w:rsidP="000A3B6A">
      <w:pPr>
        <w:keepNext/>
        <w:keepLines/>
        <w:spacing w:line="560" w:lineRule="exact"/>
        <w:ind w:firstLineChars="200" w:firstLine="640"/>
        <w:outlineLvl w:val="0"/>
        <w:rPr>
          <w:rFonts w:ascii="Times New Roman" w:eastAsia="黑体" w:hAnsi="Times New Roman"/>
          <w:bCs/>
          <w:kern w:val="44"/>
          <w:sz w:val="32"/>
          <w:szCs w:val="44"/>
        </w:rPr>
      </w:pPr>
      <w:r>
        <w:rPr>
          <w:rFonts w:ascii="Times New Roman" w:eastAsia="黑体" w:hAnsi="Times New Roman" w:hint="eastAsia"/>
          <w:bCs/>
          <w:kern w:val="44"/>
          <w:sz w:val="32"/>
          <w:szCs w:val="44"/>
        </w:rPr>
        <w:t>十八、行政相对人权利和义务</w:t>
      </w:r>
    </w:p>
    <w:p w:rsidR="000A3B6A" w:rsidRDefault="000A3B6A" w:rsidP="000A3B6A">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（一）依据《中国人民银行行政许可实施办法》，申请人享有以下权利：</w:t>
      </w:r>
    </w:p>
    <w:p w:rsidR="000A3B6A" w:rsidRDefault="000A3B6A" w:rsidP="000A3B6A">
      <w:pPr>
        <w:spacing w:line="560" w:lineRule="exact"/>
        <w:ind w:firstLineChars="200" w:firstLine="640"/>
        <w:rPr>
          <w:rFonts w:ascii="Times New Roman" w:eastAsia="仿宋_GB2312" w:hAnsi="Times New Roman"/>
          <w:sz w:val="32"/>
        </w:rPr>
      </w:pPr>
      <w:r>
        <w:rPr>
          <w:rFonts w:ascii="Times New Roman" w:eastAsia="仿宋_GB2312" w:hAnsi="Times New Roman"/>
          <w:sz w:val="32"/>
        </w:rPr>
        <w:t>1.</w:t>
      </w:r>
      <w:r>
        <w:rPr>
          <w:rFonts w:ascii="Times New Roman" w:eastAsia="仿宋_GB2312" w:hAnsi="Times New Roman" w:hint="eastAsia"/>
          <w:sz w:val="32"/>
        </w:rPr>
        <w:t>委托代理人提出行政许可申请。</w:t>
      </w:r>
    </w:p>
    <w:p w:rsidR="000A3B6A" w:rsidRDefault="000A3B6A" w:rsidP="000A3B6A">
      <w:pPr>
        <w:spacing w:line="560" w:lineRule="exact"/>
        <w:ind w:firstLineChars="200" w:firstLine="640"/>
        <w:rPr>
          <w:rFonts w:ascii="Times New Roman" w:eastAsia="仿宋_GB2312" w:hAnsi="Times New Roman"/>
          <w:sz w:val="32"/>
        </w:rPr>
      </w:pPr>
      <w:r>
        <w:rPr>
          <w:rFonts w:ascii="Times New Roman" w:eastAsia="仿宋_GB2312" w:hAnsi="Times New Roman"/>
          <w:sz w:val="32"/>
        </w:rPr>
        <w:t>2.</w:t>
      </w:r>
      <w:r>
        <w:rPr>
          <w:rFonts w:ascii="Times New Roman" w:eastAsia="仿宋_GB2312" w:hAnsi="Times New Roman" w:hint="eastAsia"/>
          <w:sz w:val="32"/>
        </w:rPr>
        <w:t>要求对公示内容予以说明、解释。</w:t>
      </w:r>
    </w:p>
    <w:p w:rsidR="000A3B6A" w:rsidRDefault="000A3B6A" w:rsidP="000A3B6A">
      <w:pPr>
        <w:spacing w:line="560" w:lineRule="exact"/>
        <w:ind w:firstLineChars="200" w:firstLine="640"/>
        <w:rPr>
          <w:rFonts w:ascii="Times New Roman" w:eastAsia="仿宋_GB2312" w:hAnsi="Times New Roman"/>
          <w:sz w:val="32"/>
        </w:rPr>
      </w:pPr>
      <w:r>
        <w:rPr>
          <w:rFonts w:ascii="Times New Roman" w:eastAsia="仿宋_GB2312" w:hAnsi="Times New Roman"/>
          <w:sz w:val="32"/>
        </w:rPr>
        <w:t>3.</w:t>
      </w:r>
      <w:r>
        <w:rPr>
          <w:rFonts w:ascii="Times New Roman" w:eastAsia="仿宋_GB2312" w:hAnsi="Times New Roman" w:hint="eastAsia"/>
          <w:sz w:val="32"/>
        </w:rPr>
        <w:t>就行政许可审查进行陈述、申辩、听证。</w:t>
      </w:r>
    </w:p>
    <w:p w:rsidR="000A3B6A" w:rsidRDefault="000A3B6A" w:rsidP="000A3B6A">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（二）依据《中国人民银行行政许可实施办法》，申请人依法履行以下义务：</w:t>
      </w:r>
    </w:p>
    <w:p w:rsidR="000A3B6A" w:rsidRDefault="000A3B6A" w:rsidP="000A3B6A">
      <w:pPr>
        <w:spacing w:line="560" w:lineRule="exact"/>
        <w:ind w:firstLineChars="200" w:firstLine="640"/>
        <w:rPr>
          <w:rFonts w:ascii="Times New Roman" w:eastAsia="仿宋_GB2312" w:hAnsi="Times New Roman"/>
          <w:sz w:val="32"/>
        </w:rPr>
      </w:pPr>
      <w:r>
        <w:rPr>
          <w:rFonts w:ascii="Times New Roman" w:eastAsia="仿宋_GB2312" w:hAnsi="Times New Roman"/>
          <w:sz w:val="32"/>
        </w:rPr>
        <w:lastRenderedPageBreak/>
        <w:t>1.</w:t>
      </w:r>
      <w:r>
        <w:rPr>
          <w:rFonts w:ascii="Times New Roman" w:eastAsia="仿宋_GB2312" w:hAnsi="Times New Roman" w:hint="eastAsia"/>
          <w:sz w:val="32"/>
        </w:rPr>
        <w:t>申请人申请行政许可，应当如实向行政机关提交有关材料和反映真实情况，并对其申请材料实质内容的真实性负责。</w:t>
      </w:r>
    </w:p>
    <w:p w:rsidR="000A3B6A" w:rsidRDefault="000A3B6A" w:rsidP="000A3B6A">
      <w:pPr>
        <w:spacing w:line="560" w:lineRule="exact"/>
        <w:ind w:firstLineChars="200" w:firstLine="640"/>
        <w:rPr>
          <w:rFonts w:ascii="Times New Roman" w:eastAsia="仿宋_GB2312" w:hAnsi="Times New Roman"/>
          <w:sz w:val="32"/>
        </w:rPr>
      </w:pPr>
      <w:r>
        <w:rPr>
          <w:rFonts w:ascii="Times New Roman" w:eastAsia="仿宋_GB2312" w:hAnsi="Times New Roman"/>
          <w:sz w:val="32"/>
        </w:rPr>
        <w:t>2.</w:t>
      </w:r>
      <w:r>
        <w:rPr>
          <w:rFonts w:ascii="Times New Roman" w:eastAsia="仿宋_GB2312" w:hAnsi="Times New Roman" w:hint="eastAsia"/>
          <w:sz w:val="32"/>
        </w:rPr>
        <w:t>中国人民银行及其分支机构依法对被许可人从事行政许可事项的活动进行监督检查时，可以要求被许可人提供从事行政许可事项活动情况的有关材料，有权对被许可人从事行政许可事项的活动进行现场检查。</w:t>
      </w:r>
    </w:p>
    <w:p w:rsidR="000A3B6A" w:rsidRPr="00085F04" w:rsidRDefault="000A3B6A" w:rsidP="000A3B6A">
      <w:pPr>
        <w:keepNext/>
        <w:keepLines/>
        <w:spacing w:line="560" w:lineRule="exact"/>
        <w:ind w:firstLineChars="200" w:firstLine="640"/>
        <w:outlineLvl w:val="0"/>
        <w:rPr>
          <w:rFonts w:ascii="Times New Roman" w:eastAsia="黑体" w:hAnsi="Times New Roman"/>
          <w:bCs/>
          <w:kern w:val="44"/>
          <w:sz w:val="32"/>
          <w:szCs w:val="44"/>
        </w:rPr>
      </w:pPr>
      <w:r w:rsidRPr="00085F04">
        <w:rPr>
          <w:rFonts w:ascii="Times New Roman" w:eastAsia="黑体" w:hAnsi="Times New Roman" w:hint="eastAsia"/>
          <w:bCs/>
          <w:kern w:val="44"/>
          <w:sz w:val="32"/>
          <w:szCs w:val="44"/>
        </w:rPr>
        <w:t>十九、咨询投诉渠道</w:t>
      </w:r>
    </w:p>
    <w:p w:rsidR="000A3B6A" w:rsidRPr="00085F04" w:rsidRDefault="000A3B6A" w:rsidP="000A3B6A">
      <w:pPr>
        <w:spacing w:line="560" w:lineRule="exact"/>
        <w:ind w:firstLineChars="200" w:firstLine="640"/>
        <w:rPr>
          <w:rFonts w:ascii="Times New Roman" w:eastAsia="仿宋_GB2312" w:hAnsi="Times New Roman"/>
          <w:sz w:val="32"/>
        </w:rPr>
      </w:pPr>
      <w:r w:rsidRPr="00085F04">
        <w:rPr>
          <w:rFonts w:ascii="Times New Roman" w:eastAsia="仿宋_GB2312" w:hAnsi="Times New Roman" w:hint="eastAsia"/>
          <w:sz w:val="32"/>
        </w:rPr>
        <w:t>（一）电话投诉：</w:t>
      </w:r>
      <w:r w:rsidRPr="00085F04">
        <w:rPr>
          <w:rFonts w:ascii="Times New Roman" w:eastAsia="仿宋_GB2312" w:hAnsi="Times New Roman"/>
          <w:sz w:val="32"/>
        </w:rPr>
        <w:t>0851-83830380</w:t>
      </w:r>
    </w:p>
    <w:p w:rsidR="000A3B6A" w:rsidRDefault="000A3B6A" w:rsidP="000A3B6A">
      <w:pPr>
        <w:spacing w:line="560" w:lineRule="exact"/>
        <w:ind w:firstLineChars="200" w:firstLine="640"/>
        <w:rPr>
          <w:rFonts w:ascii="Times New Roman" w:eastAsia="仿宋_GB2312" w:hAnsi="Times New Roman"/>
          <w:sz w:val="32"/>
        </w:rPr>
      </w:pPr>
      <w:r w:rsidRPr="00085F04">
        <w:rPr>
          <w:rFonts w:ascii="Times New Roman" w:eastAsia="仿宋_GB2312" w:hAnsi="Times New Roman" w:hint="eastAsia"/>
          <w:sz w:val="32"/>
        </w:rPr>
        <w:t>（二）信函投诉：中国人民银行</w:t>
      </w:r>
      <w:r w:rsidR="00E369A4">
        <w:rPr>
          <w:rFonts w:ascii="Times New Roman" w:eastAsia="仿宋_GB2312" w:hAnsi="Times New Roman" w:hint="eastAsia"/>
          <w:sz w:val="32"/>
        </w:rPr>
        <w:t>贵州省分行</w:t>
      </w:r>
      <w:r w:rsidRPr="00085F04">
        <w:rPr>
          <w:rFonts w:ascii="Times New Roman" w:eastAsia="仿宋_GB2312" w:hAnsi="Times New Roman" w:hint="eastAsia"/>
          <w:sz w:val="32"/>
        </w:rPr>
        <w:t>货币金银处</w:t>
      </w:r>
    </w:p>
    <w:p w:rsidR="000A3B6A" w:rsidRDefault="000A3B6A" w:rsidP="000A3B6A">
      <w:pPr>
        <w:keepNext/>
        <w:keepLines/>
        <w:spacing w:line="560" w:lineRule="exact"/>
        <w:ind w:firstLineChars="200" w:firstLine="640"/>
        <w:outlineLvl w:val="0"/>
        <w:rPr>
          <w:rFonts w:ascii="Times New Roman" w:eastAsia="黑体" w:hAnsi="Times New Roman"/>
          <w:bCs/>
          <w:kern w:val="44"/>
          <w:sz w:val="32"/>
          <w:szCs w:val="44"/>
        </w:rPr>
      </w:pPr>
      <w:r>
        <w:rPr>
          <w:rFonts w:ascii="Times New Roman" w:eastAsia="黑体" w:hAnsi="Times New Roman" w:hint="eastAsia"/>
          <w:bCs/>
          <w:kern w:val="44"/>
          <w:sz w:val="32"/>
          <w:szCs w:val="44"/>
        </w:rPr>
        <w:t>二十、办公地址和时间</w:t>
      </w: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640"/>
        <w:jc w:val="left"/>
        <w:rPr>
          <w:rFonts w:ascii="Times New Roman" w:eastAsia="仿宋_GB2312" w:hAnsi="Times New Roman"/>
          <w:sz w:val="32"/>
        </w:rPr>
      </w:pPr>
      <w:r>
        <w:rPr>
          <w:rFonts w:ascii="Times New Roman" w:eastAsia="仿宋_GB2312" w:hAnsi="Times New Roman" w:hint="eastAsia"/>
          <w:sz w:val="32"/>
        </w:rPr>
        <w:t>（一）办公地址：</w:t>
      </w:r>
      <w:r w:rsidR="00D24402">
        <w:rPr>
          <w:rFonts w:ascii="Times New Roman" w:eastAsia="仿宋_GB2312" w:hAnsi="Times New Roman" w:hint="eastAsia"/>
          <w:sz w:val="32"/>
        </w:rPr>
        <w:t>贵州省贵阳市南明区富源南路</w:t>
      </w:r>
      <w:r w:rsidR="00D24402">
        <w:rPr>
          <w:rFonts w:ascii="Times New Roman" w:eastAsia="仿宋_GB2312" w:hAnsi="Times New Roman"/>
          <w:sz w:val="32"/>
        </w:rPr>
        <w:t>318</w:t>
      </w:r>
      <w:r w:rsidR="00D24402">
        <w:rPr>
          <w:rFonts w:ascii="Times New Roman" w:eastAsia="仿宋_GB2312" w:hAnsi="Times New Roman" w:hint="eastAsia"/>
          <w:sz w:val="32"/>
        </w:rPr>
        <w:t>号，</w:t>
      </w:r>
      <w:r w:rsidR="00D24402">
        <w:rPr>
          <w:rFonts w:ascii="Times New Roman" w:eastAsia="仿宋_GB2312" w:hAnsi="Times New Roman" w:hint="eastAsia"/>
          <w:kern w:val="0"/>
          <w:sz w:val="32"/>
        </w:rPr>
        <w:t>各市州</w:t>
      </w:r>
      <w:r w:rsidR="00E369A4">
        <w:rPr>
          <w:rFonts w:ascii="Times New Roman" w:eastAsia="仿宋_GB2312" w:hAnsi="Times New Roman" w:hint="eastAsia"/>
          <w:kern w:val="0"/>
          <w:sz w:val="32"/>
        </w:rPr>
        <w:t>分行</w:t>
      </w:r>
      <w:r w:rsidR="00D24402">
        <w:rPr>
          <w:rFonts w:ascii="Times New Roman" w:eastAsia="仿宋_GB2312" w:hAnsi="Times New Roman" w:hint="eastAsia"/>
          <w:kern w:val="0"/>
          <w:sz w:val="32"/>
        </w:rPr>
        <w:t>办公地址参见有关分支机构官方网站。</w:t>
      </w: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640"/>
        <w:jc w:val="left"/>
        <w:rPr>
          <w:rFonts w:ascii="Times New Roman" w:eastAsia="仿宋_GB2312" w:hAnsi="Times New Roman"/>
          <w:sz w:val="32"/>
        </w:rPr>
      </w:pPr>
      <w:r>
        <w:rPr>
          <w:rFonts w:ascii="Times New Roman" w:eastAsia="仿宋_GB2312" w:hAnsi="Times New Roman" w:hint="eastAsia"/>
          <w:sz w:val="32"/>
        </w:rPr>
        <w:t>（二）办公时间：周一至周五工作时间，法定节假日除外。</w:t>
      </w:r>
    </w:p>
    <w:p w:rsidR="000A3B6A" w:rsidRDefault="000A3B6A" w:rsidP="000A3B6A">
      <w:pPr>
        <w:keepNext/>
        <w:keepLines/>
        <w:spacing w:line="560" w:lineRule="exact"/>
        <w:ind w:firstLineChars="200" w:firstLine="640"/>
        <w:outlineLvl w:val="0"/>
        <w:rPr>
          <w:rFonts w:ascii="Times New Roman" w:eastAsia="黑体" w:hAnsi="Times New Roman"/>
          <w:bCs/>
          <w:kern w:val="44"/>
          <w:sz w:val="32"/>
          <w:szCs w:val="44"/>
        </w:rPr>
      </w:pPr>
      <w:r>
        <w:rPr>
          <w:rFonts w:ascii="Times New Roman" w:eastAsia="黑体" w:hAnsi="Times New Roman" w:hint="eastAsia"/>
          <w:bCs/>
          <w:kern w:val="44"/>
          <w:sz w:val="32"/>
          <w:szCs w:val="44"/>
        </w:rPr>
        <w:t>二十</w:t>
      </w:r>
      <w:r w:rsidR="00022E9B">
        <w:rPr>
          <w:rFonts w:ascii="Times New Roman" w:eastAsia="黑体" w:hAnsi="Times New Roman" w:hint="eastAsia"/>
          <w:bCs/>
          <w:kern w:val="44"/>
          <w:sz w:val="32"/>
          <w:szCs w:val="44"/>
        </w:rPr>
        <w:t>一</w:t>
      </w:r>
      <w:r>
        <w:rPr>
          <w:rFonts w:ascii="Times New Roman" w:eastAsia="黑体" w:hAnsi="Times New Roman" w:hint="eastAsia"/>
          <w:bCs/>
          <w:kern w:val="44"/>
          <w:sz w:val="32"/>
          <w:szCs w:val="44"/>
        </w:rPr>
        <w:t>、办理进程和结果公开查询</w:t>
      </w: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640"/>
        <w:jc w:val="left"/>
        <w:rPr>
          <w:rFonts w:ascii="Times New Roman" w:eastAsia="仿宋_GB2312" w:hAnsi="Times New Roman"/>
          <w:sz w:val="32"/>
        </w:rPr>
      </w:pPr>
      <w:r>
        <w:rPr>
          <w:rFonts w:ascii="Times New Roman" w:eastAsia="仿宋_GB2312" w:hAnsi="Times New Roman" w:hint="eastAsia"/>
          <w:sz w:val="32"/>
        </w:rPr>
        <w:t>采用现场或信函申请方式的，自受理之日起</w:t>
      </w:r>
      <w:r>
        <w:rPr>
          <w:rFonts w:ascii="Times New Roman" w:eastAsia="仿宋_GB2312" w:hAnsi="Times New Roman"/>
          <w:sz w:val="32"/>
        </w:rPr>
        <w:t xml:space="preserve"> 20 </w:t>
      </w:r>
      <w:r>
        <w:rPr>
          <w:rFonts w:ascii="Times New Roman" w:eastAsia="仿宋_GB2312" w:hAnsi="Times New Roman" w:hint="eastAsia"/>
          <w:sz w:val="32"/>
        </w:rPr>
        <w:t>个工作日内，可通过电话等方式查询审批状态和结果。具体查询方式可与中国人民银行地市级以上分支机构联系。</w:t>
      </w: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640"/>
        <w:jc w:val="left"/>
        <w:rPr>
          <w:rFonts w:ascii="Times New Roman" w:eastAsia="仿宋_GB2312" w:hAnsi="Times New Roman"/>
          <w:sz w:val="32"/>
        </w:rPr>
      </w:pPr>
      <w:r>
        <w:rPr>
          <w:rFonts w:ascii="Times New Roman" w:eastAsia="仿宋_GB2312" w:hAnsi="Times New Roman" w:hint="eastAsia"/>
          <w:sz w:val="32"/>
        </w:rPr>
        <w:t>采用线上申请方式的，可通过“单一窗口”系统查询办理进程和结果。</w:t>
      </w: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640"/>
        <w:jc w:val="left"/>
        <w:rPr>
          <w:rFonts w:ascii="Times New Roman" w:eastAsia="仿宋_GB2312" w:hAnsi="Times New Roman"/>
          <w:sz w:val="32"/>
        </w:rPr>
      </w:pPr>
      <w:r>
        <w:rPr>
          <w:rFonts w:ascii="Times New Roman" w:eastAsia="仿宋_GB2312" w:hAnsi="Times New Roman" w:hint="eastAsia"/>
          <w:sz w:val="32"/>
        </w:rPr>
        <w:t>附录：</w:t>
      </w:r>
      <w:r>
        <w:rPr>
          <w:rFonts w:ascii="Times New Roman" w:eastAsia="仿宋_GB2312" w:hAnsi="Times New Roman"/>
          <w:sz w:val="32"/>
        </w:rPr>
        <w:t>1.</w:t>
      </w:r>
      <w:r>
        <w:rPr>
          <w:rFonts w:ascii="Times New Roman" w:eastAsia="仿宋_GB2312" w:hAnsi="Times New Roman" w:hint="eastAsia"/>
          <w:sz w:val="32"/>
        </w:rPr>
        <w:t>流程图</w:t>
      </w: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500" w:firstLine="1600"/>
        <w:jc w:val="left"/>
        <w:rPr>
          <w:rFonts w:ascii="Times New Roman" w:eastAsia="仿宋_GB2312" w:hAnsi="Times New Roman"/>
          <w:sz w:val="32"/>
        </w:rPr>
      </w:pPr>
      <w:r>
        <w:rPr>
          <w:rFonts w:ascii="Times New Roman" w:eastAsia="仿宋_GB2312" w:hAnsi="Times New Roman"/>
          <w:sz w:val="32"/>
        </w:rPr>
        <w:t>2.</w:t>
      </w:r>
      <w:r>
        <w:rPr>
          <w:rFonts w:ascii="Times New Roman" w:eastAsia="仿宋_GB2312" w:hAnsi="Times New Roman" w:hint="eastAsia"/>
          <w:sz w:val="32"/>
        </w:rPr>
        <w:t>申请材料示范文本</w:t>
      </w: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500" w:firstLine="1600"/>
        <w:jc w:val="left"/>
        <w:rPr>
          <w:rFonts w:ascii="Times New Roman" w:eastAsia="仿宋_GB2312" w:hAnsi="Times New Roman"/>
          <w:sz w:val="32"/>
        </w:rPr>
      </w:pPr>
      <w:r>
        <w:rPr>
          <w:rFonts w:ascii="Times New Roman" w:eastAsia="仿宋_GB2312" w:hAnsi="Times New Roman"/>
          <w:sz w:val="32"/>
        </w:rPr>
        <w:t>3.</w:t>
      </w:r>
      <w:r>
        <w:rPr>
          <w:rFonts w:ascii="Times New Roman" w:eastAsia="仿宋_GB2312" w:hAnsi="Times New Roman" w:hint="eastAsia"/>
          <w:sz w:val="32"/>
        </w:rPr>
        <w:t>常见错误示例</w:t>
      </w: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500" w:firstLine="1600"/>
        <w:jc w:val="left"/>
        <w:rPr>
          <w:rFonts w:ascii="仿宋_GB2312" w:eastAsia="仿宋_GB2312" w:hAnsi="宋体"/>
          <w:kern w:val="0"/>
          <w:sz w:val="30"/>
          <w:szCs w:val="30"/>
        </w:rPr>
      </w:pPr>
      <w:r>
        <w:rPr>
          <w:rFonts w:ascii="Times New Roman" w:eastAsia="仿宋_GB2312" w:hAnsi="Times New Roman"/>
          <w:sz w:val="32"/>
        </w:rPr>
        <w:lastRenderedPageBreak/>
        <w:t>4.</w:t>
      </w:r>
      <w:r>
        <w:rPr>
          <w:rFonts w:ascii="Times New Roman" w:eastAsia="仿宋_GB2312" w:hAnsi="Times New Roman" w:hint="eastAsia"/>
          <w:sz w:val="32"/>
        </w:rPr>
        <w:t>常见问题回答</w:t>
      </w: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600"/>
        <w:jc w:val="left"/>
        <w:rPr>
          <w:rFonts w:ascii="仿宋_GB2312" w:eastAsia="仿宋_GB2312" w:hAnsi="Times New Roman"/>
          <w:sz w:val="30"/>
          <w:szCs w:val="30"/>
        </w:rPr>
      </w:pPr>
      <w:r>
        <w:rPr>
          <w:rFonts w:ascii="仿宋_GB2312" w:eastAsia="仿宋_GB2312" w:hAnsi="Times New Roman" w:hint="eastAsia"/>
          <w:sz w:val="30"/>
          <w:szCs w:val="30"/>
        </w:rPr>
        <w:br w:type="page"/>
      </w:r>
    </w:p>
    <w:p w:rsidR="000A3B6A" w:rsidRDefault="000A3B6A" w:rsidP="000A3B6A">
      <w:pPr>
        <w:widowControl/>
        <w:spacing w:line="240" w:lineRule="exact"/>
        <w:rPr>
          <w:rFonts w:ascii="仿宋_GB2312" w:eastAsia="仿宋_GB2312" w:hAnsi="Times New Roman"/>
          <w:kern w:val="0"/>
          <w:sz w:val="30"/>
          <w:szCs w:val="30"/>
        </w:rPr>
      </w:pPr>
    </w:p>
    <w:p w:rsidR="000A3B6A" w:rsidRDefault="000A3B6A" w:rsidP="000A3B6A">
      <w:pPr>
        <w:spacing w:line="560" w:lineRule="exact"/>
        <w:rPr>
          <w:rFonts w:ascii="Times New Roman" w:eastAsia="仿宋_GB2312" w:hAnsi="Times New Roman"/>
          <w:sz w:val="32"/>
        </w:rPr>
      </w:pPr>
      <w:r>
        <w:rPr>
          <w:rFonts w:ascii="Times New Roman" w:eastAsia="仿宋_GB2312" w:hAnsi="Times New Roman" w:hint="eastAsia"/>
          <w:sz w:val="32"/>
        </w:rPr>
        <w:t>附录</w:t>
      </w:r>
      <w:r>
        <w:rPr>
          <w:rFonts w:ascii="Times New Roman" w:eastAsia="仿宋_GB2312" w:hAnsi="Times New Roman"/>
          <w:sz w:val="32"/>
        </w:rPr>
        <w:t>1</w:t>
      </w: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880"/>
        <w:jc w:val="center"/>
        <w:rPr>
          <w:rFonts w:ascii="黑体" w:eastAsia="黑体" w:hAnsi="黑体"/>
          <w:kern w:val="0"/>
          <w:sz w:val="44"/>
          <w:szCs w:val="44"/>
        </w:rPr>
      </w:pPr>
      <w:r>
        <w:rPr>
          <w:rFonts w:ascii="黑体" w:eastAsia="黑体" w:hAnsi="黑体" w:hint="eastAsia"/>
          <w:kern w:val="0"/>
          <w:sz w:val="44"/>
          <w:szCs w:val="44"/>
        </w:rPr>
        <w:t>流程图</w:t>
      </w:r>
    </w:p>
    <w:p w:rsidR="000A3B6A" w:rsidRDefault="000A3B6A" w:rsidP="000A3B6A">
      <w:pPr>
        <w:widowControl/>
        <w:spacing w:line="240" w:lineRule="exact"/>
        <w:rPr>
          <w:rFonts w:ascii="仿宋_GB2312" w:eastAsia="仿宋_GB2312" w:hAnsi="Times New Roman"/>
          <w:kern w:val="0"/>
          <w:sz w:val="30"/>
          <w:szCs w:val="30"/>
        </w:rPr>
      </w:pPr>
    </w:p>
    <w:p w:rsidR="000A3B6A" w:rsidRDefault="000A3B6A" w:rsidP="000A3B6A">
      <w:pPr>
        <w:widowControl/>
        <w:spacing w:line="240" w:lineRule="exact"/>
        <w:rPr>
          <w:rFonts w:ascii="仿宋_GB2312" w:eastAsia="仿宋_GB2312" w:hAnsi="Times New Roman"/>
          <w:kern w:val="0"/>
          <w:sz w:val="30"/>
          <w:szCs w:val="30"/>
        </w:rPr>
      </w:pPr>
    </w:p>
    <w:p w:rsidR="000A3B6A" w:rsidRDefault="002D7D1C" w:rsidP="000A3B6A">
      <w:pPr>
        <w:widowControl/>
        <w:spacing w:line="240" w:lineRule="exact"/>
        <w:rPr>
          <w:rFonts w:ascii="仿宋_GB2312" w:eastAsia="仿宋_GB2312" w:hAnsi="Times New Roman"/>
          <w:kern w:val="0"/>
          <w:sz w:val="30"/>
          <w:szCs w:val="30"/>
        </w:rPr>
      </w:pPr>
      <w:r w:rsidRPr="002D7D1C">
        <w:pict>
          <v:rect id="AutoShape 28" o:spid="_x0000_s2050" style="position:absolute;left:0;text-align:left;margin-left:36.05pt;margin-top:21.8pt;width:378pt;height:503.35pt;z-index:251642368" o:gfxdata="UEsDBAoAAAAAAIdO4kAAAAAAAAAAAAAAAAAEAAAAZHJzL1BLAwQUAAAACACHTuJAnmqQ6doAAAAK&#10;AQAADwAAAGRycy9kb3ducmV2LnhtbE2PwU7DMAyG70i8Q2QkLogl7WCruqY7TEJMCGmig52z1rQV&#10;jdM1WTveHnOCo/1/+v05W19sJ0YcfOtIQzRTIJBKV7VUa3jfP90nIHwwVJnOEWr4Rg/r/PoqM2nl&#10;JnrDsQi14BLyqdHQhNCnUvqyQWv8zPVInH26wZrA41DLajATl9tOxkotpDUt8YXG9LhpsPwqzlbD&#10;VO7Gw/71We7uDltHp+1pU3y8aH17E6kViICX8AfDrz6rQ85OR3emyotOwzKOmNTwMF+A4DyJE14c&#10;GVSPag4yz+T/F/IfUEsDBBQAAAAIAIdO4kAGOWEB4QEAALADAAAOAAAAZHJzL2Uyb0RvYy54bWyt&#10;U8Fu2zAMvQ/YPwi6L05cp0uNOEXRosOAbi3Q7QMYWY6F2aJGKXGyrx8lJ1m23YZdBFGUHh8fn5a3&#10;+74TO03eoK3kbDKVQluFtbGbSn798vhuIYUPYGvo0OpKHrSXt6u3b5aDK3WOLXa1JsEg1peDq2Qb&#10;giuzzKtW9+An6LTlZIPUQ+CQNllNMDB632X5dHqdDUi1I1Taez59GJNylfCbRqvw3DReB9FVkrmF&#10;tFJa13HNVksoNwSuNepIA/6BRQ/GctEz1AMEEFsyf0H1RhF6bMJEYZ9h0xilUw/czWz6RzevLTid&#10;emFxvDvL5P8frPq8eyFh6kpesTwWep7R3TZgKi3yRRRocL7ke6/uhWKL3j2h+uaFxfsW7Ebfeccy&#10;8/D5/emICIdWQ81MZxEi+w0jBp7RxHr4hDVXBK6Y5Ns31McaLIzYpykdzlPS+yAUHxYLnvuU2SrO&#10;XV/d5PNinmpAeXruyIcPGnsRN5Uk5pfgYffkQ6QD5elKrGbx0XTdiWZkNja9xvrALAlH27DNedMi&#10;/ZBiYMtU0n/fAmkpuo+WO72ZFUX0WAqK+fucA7rMrC8zYBVDVTJIMW7vw+jLrSOzaZOgI7k4j8Yk&#10;3lG5kdVRU7ZFaudo4ei7yzjd+vXRV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mqQ6doAAAAK&#10;AQAADwAAAAAAAAABACAAAAAiAAAAZHJzL2Rvd25yZXYueG1sUEsBAhQAFAAAAAgAh07iQAY5YQHh&#10;AQAAsAMAAA4AAAAAAAAAAQAgAAAAKQEAAGRycy9lMm9Eb2MueG1sUEsFBgAAAAAGAAYAWQEAAHwF&#10;AAAAAA==&#10;" filled="f" stroked="f">
            <v:fill o:detectmouseclick="t"/>
            <o:lock v:ext="edit" aspectratio="t"/>
          </v:rect>
        </w:pict>
      </w:r>
      <w:r w:rsidRPr="002D7D1C">
        <w:pict>
          <v:roundrect id="AutoShape 29" o:spid="_x0000_s2051" style="position:absolute;left:0;text-align:left;margin-left:11.65pt;margin-top:9.25pt;width:164.35pt;height:41.35pt;z-index:251643392" arcsize="10923f" o:gfxdata="UEsDBAoAAAAAAIdO4kAAAAAAAAAAAAAAAAAEAAAAZHJzL1BLAwQUAAAACACHTuJA937YRdQAAAAJ&#10;AQAADwAAAGRycy9kb3ducmV2LnhtbE2PQU+EMBCF7yb+h2ZMvLktEMyKlD2Y6NWIHjwWOgKRTtm2&#10;sKu/3vGkx3nv5c336sPZzWLDECdPGrKdAoHUezvRoOHt9fFmDyImQ9bMnlDDF0Y4NJcXtamsP9EL&#10;bm0aBJdQrIyGMaWlkjL2IzoTd35BYu/DB2cSn2GQNpgTl7tZ5krdSmcm4g+jWfBhxP6zXZ2G3qpV&#10;hfft+a4rU/u9rUeST0etr68ydQ8i4Tn9heEXn9GhYabOr2SjmDXkRcFJ1vclCPaLMudtHQsqy0E2&#10;tfy/oPkBUEsDBBQAAAAIAIdO4kD5zv+KIwIAAFUEAAAOAAAAZHJzL2Uyb0RvYy54bWytVNuO0zAQ&#10;fUfiHyy/01zoZVs1Xa26KkJaYMXCB7i20wQcjxm7TcvX78RJSxd4QuTB8ng8Z+bM8WR5e2wMO2j0&#10;NdiCZ6OUM20lqNruCv71y+bNDWc+CKuEAasLftKe365ev1q2bqFzqMAojYxArF+0ruBVCG6RJF5W&#10;uhF+BE5bcpaAjQhk4i5RKFpCb0ySp+k0aQGVQ5Daezq97518FfHLUsvwqSy9DswUnGoLccW4brs1&#10;WS3FYofCVbUcyhD/UEUjaktJL1D3Igi2x/oPqKaWCB7KMJLQJFCWtdSRA7HJ0t/YPFXC6ciFmuPd&#10;pU3+/8HKj4dHZLUq+NuMMysa0uhuHyCmZvm8a1Dr/ILuPblH7Ch69wDyu2cW1pWwO32HCG2lhaKy&#10;su5+8iKgMzyFsm37ARTBC4KPvTqW2HSA1AV2jJKcLpLoY2CSDvP0ZpaPJ5xJ8k3ySUb7LoVYnKMd&#10;+vBOQ8O6TcER9lZ9Jt1jCnF48CHqogZyQn3jrGwMqXwQhmXT6XQ2IA6XCfuMGemCqdWmNiYauNuu&#10;DTIKLfgmfkOwv75mLGsLPqd6YxUvfP4aIo3f3yAij56psUNPuzb2coTj9jgoswV1ou4i9G+bZpE2&#10;FeBPzlp61wX3P/YCNWfmvSWF5tl43A1CNMaTWU4GXnu21x5hJUEVPHDWb9ehH569w3pXUaYsMrTQ&#10;PZqyDmf5+6qGuuntRsmGOeuG49qOt379DVb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937YRdQA&#10;AAAJAQAADwAAAAAAAAABACAAAAAiAAAAZHJzL2Rvd25yZXYueG1sUEsBAhQAFAAAAAgAh07iQPnO&#10;/4ojAgAAVQQAAA4AAAAAAAAAAQAgAAAAIwEAAGRycy9lMm9Eb2MueG1sUEsFBgAAAAAGAAYAWQEA&#10;ALgFAAAAAA==&#10;">
            <v:textbox>
              <w:txbxContent>
                <w:p w:rsidR="000A3B6A" w:rsidRDefault="000A3B6A" w:rsidP="000A3B6A">
                  <w:pPr>
                    <w:tabs>
                      <w:tab w:val="left" w:pos="420"/>
                    </w:tabs>
                    <w:autoSpaceDN w:val="0"/>
                    <w:spacing w:line="240" w:lineRule="exact"/>
                    <w:textAlignment w:val="baseline"/>
                    <w:rPr>
                      <w:rFonts w:ascii="Times New Roman" w:eastAsia="仿宋_GB2312" w:hAnsi="Times New Roman"/>
                    </w:rPr>
                  </w:pPr>
                  <w:r>
                    <w:rPr>
                      <w:rFonts w:ascii="Times New Roman" w:eastAsia="仿宋_GB2312" w:hAnsi="Times New Roman" w:hint="eastAsia"/>
                    </w:rPr>
                    <w:t>申请人通过现场、信函或“单一窗口”提出申请，并提交材料</w:t>
                  </w:r>
                </w:p>
              </w:txbxContent>
            </v:textbox>
          </v:roundrect>
        </w:pict>
      </w:r>
      <w:r w:rsidRPr="002D7D1C">
        <w:pict>
          <v:line id="Line 30" o:spid="_x0000_s2052" style="position:absolute;left:0;text-align:left;z-index:251644416" from="104.75pt,57.8pt" to="105.5pt,76.75pt" o:gfxdata="UEsDBAoAAAAAAIdO4kAAAAAAAAAAAAAAAAAEAAAAZHJzL1BLAwQUAAAACACHTuJAaKCPGtoAAAAL&#10;AQAADwAAAGRycy9kb3ducmV2LnhtbE2PwU7DMBBE70j8g7VI3KjtoFQhxOkBqVxaQG0RgpsbL0lE&#10;bEe204a/ZznBcWeeZmeq1WwHdsIQe+8UyIUAhq7xpnetgtfD+qYAFpN2Rg/eoYJvjLCqLy8qXRp/&#10;djs87VPLKMTFUivoUhpLzmPTodVx4Ud05H36YHWiM7TcBH2mcDvwTIglt7p39KHTIz502HztJ6tg&#10;t11virfNNDfh41E+H162T++xUOr6Sop7YAnn9AfDb32qDjV1OvrJmcgGBZm4ywklQ+ZLYERkUtK6&#10;Iyn5bQ68rvj/DfUPUEsDBBQAAAAIAIdO4kASAlwNyQEAAIMDAAAOAAAAZHJzL2Uyb0RvYy54bWyt&#10;U8FuGyEQvVfqPyDu9a7d2mpWXufgNL24raUkH4Bh1osKDALsXf99B7Jxm+ZWlQNimOHNmzfD+na0&#10;hp0hRI2u5fNZzRk4iUq7Y8ufHu8/fOYsJuGUMOig5ReI/Hbz/t168A0ssEejIDACcbEZfMv7lHxT&#10;VVH2YEWcoQdHzg6DFYnMcKxUEAOhW1Mt6npVDRiUDyghRrq9e3byTcHvOpDpR9dFSMy0nLilsoey&#10;H/JebdaiOQbhey0nGuIfWFihHSW9Qt2JJNgp6DdQVsuAEbs0k2gr7DotodRA1czrv6p56IWHUguJ&#10;E/1Vpvj/YOX38z4wrVq+uOHMCUs92mkH7GPRZvCxoZCt24dcnRzdg9+h/BmZw20v3BEKx8eLp3fz&#10;rGb16kk2oqcMh+EbKooRp4RFqLELNkOSBGws/bhc+wFjYpIub5aLJWeSHItP9Wq1LPiieXnqQ0xf&#10;AS3Lh5Ybol2gxXkXU6YimpeQnMnhvTamNNw4Nkzw2RPRaJWdxQjHw9YEdhZ5ZMqa8r4KC3hyqoAl&#10;oc0Xp1gqIqSgSRYDPGewoDgzQD8jn54pGTeJlHXJcxqbA6rLPmR3tqjThfs0lXmU/rRL1O+/s/k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KCPGtoAAAALAQAADwAAAAAAAAABACAAAAAiAAAAZHJz&#10;L2Rvd25yZXYueG1sUEsBAhQAFAAAAAgAh07iQBICXA3JAQAAgwMAAA4AAAAAAAAAAQAgAAAAKQEA&#10;AGRycy9lMm9Eb2MueG1sUEsFBgAAAAAGAAYAWQEAAGQFAAAAAA==&#10;">
            <v:fill o:detectmouseclick="t"/>
            <v:stroke endarrow="block"/>
          </v:line>
        </w:pict>
      </w:r>
      <w:r w:rsidRPr="002D7D1C">
        <w:pict>
          <v:roundrect id="AutoShape 31" o:spid="_x0000_s2053" style="position:absolute;left:0;text-align:left;margin-left:15.85pt;margin-top:78.25pt;width:154.4pt;height:77.25pt;z-index:251645440" arcsize="10923f" o:gfxdata="UEsDBAoAAAAAAIdO4kAAAAAAAAAAAAAAAAAEAAAAZHJzL1BLAwQUAAAACACHTuJAnyhfvNUAAAAJ&#10;AQAADwAAAGRycy9kb3ducmV2LnhtbE2PMU/DMBCFdyT+g3VIbNROS1tI43RAghWRMjA68TWJiM+p&#10;7aSFX88xwXb33tO774r9xQ1ixhB7TxqyhQKB1HjbU6vh/fB89wAiJkPWDJ5QwxdG2JfXV4XJrT/T&#10;G85VagWXUMyNhi6lMZcyNh06Exd+RGLv6IMzidfQShvMmcvdIJdKbaQzPfGFzoz41GHzWU1OQ2PV&#10;pMLH/PpYr1P1PU8nki8nrW9vMrUDkfCS/sLwi8/oUDJT7SeyUQwaVtmWk6wv1yDYX90rHmoWNlsF&#10;sizk/w/KH1BLAwQUAAAACACHTuJAASDunSUCAABVBAAADgAAAGRycy9lMm9Eb2MueG1srVTBjtMw&#10;EL0j8Q+W7zRJabtt1XS16qoIaYEVCx/g2E4TcDxm7DYtX78TJy1d4ITIwfJ4Zp7nzfNkdXtsDDto&#10;9DXYnGejlDNtJaja7nL+9cv2zZwzH4RVwoDVOT9pz2/Xr1+tWrfUY6jAKI2MQKxfti7nVQhumSRe&#10;VroRfgROW3KWgI0IZOIuUShaQm9MMk7TWdICKocgtfd0et87+Tril6WW4VNZeh2YyTnVFuKKcS26&#10;NVmvxHKHwlW1HMoQ/1BFI2pLl16g7kUQbI/1H1BNLRE8lGEkoUmgLGupIwdik6W/sXmqhNORCzXH&#10;u0ub/P+DlR8Pj8hqlfPxmDMrGtLobh8gXs3eZl2DWueXFPfkHrGj6N0DyO+eWdhUwu70HSK0lRaK&#10;yorxyYuEzvCUyor2AyiCFwQfe3UssekAqQvsGCU5XSTRx8AkHWaLWTqfk3KSfIt5lt5Mu5ISsTxn&#10;O/ThnYaGdZucI+yt+ky6xyvE4cGHqIsayAn1jbOyMaTyQRiWzWazmwFxCCbsM2akC6ZW29qYaOCu&#10;2BhklJrzbfyGZH8dZixrqdzpeBqreOHz1xBp/P4GEXn0TI0lwuc29nKEY3EclClAnai7CP3bplmk&#10;TQX4k7OW3nXO/Y+9QM2ZeW9JoUU2mXSDEI3J9GZMBl57imuPsJKgch4467eb0A/P3mG9q+imLDK0&#10;0D2asg5dxV2pfVWDQW83SjbMWTcc13aM+vU3WD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nyhf&#10;vNUAAAAJAQAADwAAAAAAAAABACAAAAAiAAAAZHJzL2Rvd25yZXYueG1sUEsBAhQAFAAAAAgAh07i&#10;QAEg7p0lAgAAVQQAAA4AAAAAAAAAAQAgAAAAJAEAAGRycy9lMm9Eb2MueG1sUEsFBgAAAAAGAAYA&#10;WQEAALsFAAAAAA==&#10;">
            <v:textbox>
              <w:txbxContent>
                <w:p w:rsidR="000A3B6A" w:rsidRDefault="000A3B6A" w:rsidP="000A3B6A">
                  <w:pPr>
                    <w:spacing w:line="240" w:lineRule="exact"/>
                    <w:rPr>
                      <w:rFonts w:ascii="Times New Roman" w:eastAsia="仿宋_GB2312" w:hAnsi="Times New Roman"/>
                    </w:rPr>
                  </w:pPr>
                  <w:r>
                    <w:rPr>
                      <w:rFonts w:ascii="Times New Roman" w:eastAsia="仿宋_GB2312" w:hAnsi="Times New Roman" w:hint="eastAsia"/>
                    </w:rPr>
                    <w:t>中国人民银行各市州及以上分支机构接件，并于</w:t>
                  </w:r>
                  <w:r>
                    <w:rPr>
                      <w:rFonts w:ascii="Times New Roman" w:eastAsia="仿宋_GB2312" w:hAnsi="Times New Roman"/>
                    </w:rPr>
                    <w:t>5</w:t>
                  </w:r>
                  <w:r w:rsidR="00085F04">
                    <w:rPr>
                      <w:rFonts w:ascii="Times New Roman" w:eastAsia="仿宋_GB2312" w:hAnsi="Times New Roman" w:hint="eastAsia"/>
                    </w:rPr>
                    <w:t>个工作日内作出是否受理的</w:t>
                  </w:r>
                  <w:r>
                    <w:rPr>
                      <w:rFonts w:ascii="Times New Roman" w:eastAsia="仿宋_GB2312" w:hAnsi="Times New Roman" w:hint="eastAsia"/>
                    </w:rPr>
                    <w:t>决定</w:t>
                  </w:r>
                </w:p>
              </w:txbxContent>
            </v:textbox>
          </v:roundrect>
        </w:pict>
      </w:r>
      <w:r w:rsidRPr="002D7D1C">
        <w:pict>
          <v:roundrect id="AutoShape 33" o:spid="_x0000_s2055" style="position:absolute;left:0;text-align:left;margin-left:311pt;margin-top:58.95pt;width:151.35pt;height:42.75pt;z-index:251647488" arcsize="10923f" o:gfxdata="UEsDBAoAAAAAAIdO4kAAAAAAAAAAAAAAAAAEAAAAZHJzL1BLAwQUAAAACACHTuJAVtFi+9YAAAAK&#10;AQAADwAAAGRycy9kb3ducmV2LnhtbE2PMU/DMBCFdyT+g3VIbNROVFoS4nRAghURGBid+Egi4nNq&#10;O2nh13NMMJ7u03vfqw5nN4kVQxw9acg2CgRS5+1IvYa318ebOxAxGbJm8oQavjDCob68qExp/Yle&#10;cG1SLziEYmk0DCnNpZSxG9CZuPEzEv8+fHAm8Rl6aYM5cbibZK7UTjozEjcMZsaHAbvPZnEaOqsW&#10;Fd7X56K9Tc33uhxJPh21vr7K1D2IhOf0B8OvPqtDzU6tX8hGMWnY5TlvSRryrADBQJFv9yBaJtV+&#10;C7Ku5P8J9Q9QSwMEFAAAAAgAh07iQEAy70gkAgAAVQQAAA4AAABkcnMvZTJvRG9jLnhtbK1U247T&#10;MBB9R+IfLL/TNNm2S6Omq1VXRUgLrFj4ANd2moDjMWO3yfL1O3HSUi7iAZEHy+OZOTNnjp3VTdcY&#10;dtToa7AFTydTzrSVoGq7L/jnT9tXrznzQVglDFhd8Cft+c365YtV63KdQQVGaWQEYn3euoJXIbg8&#10;SbysdCP8BJy25CwBGxHIxH2iULSE3pgkm04XSQuoHILU3tPp3eDk64hfllqGD2XpdWCm4NRbiCvG&#10;ddevyXol8j0KV9VybEP8QxeNqC0VPUPdiSDYAevfoJpaIngow0RCk0BZ1lJHDsQmnf7C5rESTkcu&#10;NBzvzmPy/w9Wvj8+IKtVwbMZZ1Y0pNHtIUAsza6u+gG1zucU9+gesKfo3T3Ir55Z2FTC7vUtIrSV&#10;ForaSvv45KeE3vCUynbtO1AELwg+zqorsekBaQqsi5I8nSXRXWCSDtNllqWzOWeSfPNZtszmsYTI&#10;T9kOfXijoWH9puAIB6s+ku6xhDje+xB1USM5ob5wVjaGVD4Kw9LFYnE9Io7BichPmJEumFpta2Oi&#10;gfvdxiCj1IJv4zcm+8swY1lb8OWcmv07xDR+f4KIPPphitzYcab9GAc5QrfrRmV2oJ5ougjD3aa3&#10;SJsK8DtnLd3rgvtvB4GaM/PWkkLLdDbrH0I0ZvPrjAy89OwuPcJKgip44GzYbsLweA4O631FldLI&#10;0EJ/aco6nOQfuhr7prsbiYzvrH8cl3aM+vE3WD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VtFi&#10;+9YAAAAKAQAADwAAAAAAAAABACAAAAAiAAAAZHJzL2Rvd25yZXYueG1sUEsBAhQAFAAAAAgAh07i&#10;QEAy70gkAgAAVQQAAA4AAAAAAAAAAQAgAAAAJQEAAGRycy9lMm9Eb2MueG1sUEsFBgAAAAAGAAYA&#10;WQEAALsFAAAAAA==&#10;">
            <v:textbox>
              <w:txbxContent>
                <w:p w:rsidR="000A3B6A" w:rsidRDefault="000A3B6A" w:rsidP="000A3B6A">
                  <w:pPr>
                    <w:tabs>
                      <w:tab w:val="left" w:pos="420"/>
                    </w:tabs>
                    <w:autoSpaceDN w:val="0"/>
                    <w:spacing w:line="240" w:lineRule="exact"/>
                    <w:textAlignment w:val="baseline"/>
                    <w:rPr>
                      <w:rFonts w:ascii="Times New Roman" w:eastAsia="仿宋_GB2312" w:hAnsi="Times New Roman"/>
                    </w:rPr>
                  </w:pPr>
                  <w:r>
                    <w:rPr>
                      <w:rFonts w:ascii="Times New Roman" w:eastAsia="仿宋_GB2312" w:hAnsi="Times New Roman" w:hint="eastAsia"/>
                    </w:rPr>
                    <w:t>一次性告知申请人补全全部材料</w:t>
                  </w:r>
                </w:p>
              </w:txbxContent>
            </v:textbox>
          </v:roundrect>
        </w:pict>
      </w:r>
      <w:r w:rsidRPr="002D7D1C">
        <w:pict>
          <v:line id="Line 34" o:spid="_x0000_s2056" style="position:absolute;left:0;text-align:left;flip:x y;z-index:251648512" from="176pt,35.1pt" to="218.8pt,35.15pt" o:gfxdata="UEsDBAoAAAAAAIdO4kAAAAAAAAAAAAAAAAAEAAAAZHJzL1BLAwQUAAAACACHTuJADI4XkdkAAAAJ&#10;AQAADwAAAGRycy9kb3ducmV2LnhtbE2PwU7DMBBE70j8g7VIXCpqx4G0CnEqhARUvSDafoAbL0nA&#10;Xkex05a/xz3BcXZGs2+q1dlZdsQx9J4UZHMBDKnxpqdWwX73crcEFqImo60nVPCDAVb19VWlS+NP&#10;9IHHbWxZKqFQagVdjEPJeWg6dDrM/YCUvE8/Oh2THFtuRn1K5c5yKUTBne4pfej0gM8dNt/bySl4&#10;Gt6/JrnOXo3YydnMrovMv22Uur3JxCOwiOf4F4YLfkKHOjEd/EQmMKsgf5BpS1SwEBJYCtzniwLY&#10;4XLIgdcV/7+g/gVQSwMEFAAAAAgAh07iQJNU90LWAQAAlgMAAA4AAABkcnMvZTJvRG9jLnhtbK1T&#10;TY8TMQy9I/Efotzp9GNbwajTPXRZOBSotAv3NMnMRCRxlKSd6b/HTqsuCzfEHCJn/PxsPzvr+9FZ&#10;dtIxGfANn02mnGkvQRnfNfz78+O795ylLLwSFrxu+Fknfr95+2Y9hFrPoQerdGRI4lM9hIb3OYe6&#10;qpLstRNpAkF7dLYQnch4jV2lohiQ3dlqPp2uqgGiChGkTgn/PlycfFP421bL/K1tk87MNhxry+WM&#10;5TzQWW3Wou6iCL2R1zLEP1ThhPGY9Eb1ILJgx2j+onJGRkjQ5okEV0HbGqlLD9jNbPpHN0+9CLr0&#10;guKkcJMp/T9a+fW0j8yohs9xUl44nNHOeM0Wd6TNEFKNkK3fR+pOjv4p7ED+TMzDthe+06XG53PA&#10;uBlFVK9C6JICZjgMX0AhRhwzFKHGNjrWWhM+U2CxfpBFaVAWNpYZnW8z0mNmEn8u7xbLFU5Somu1&#10;WJaUoiY2igwx5U8aHCOj4RY7KYzitEuZqnuBENzDo7G27ID1bGj4h+V8WQISWKPISbAUu8PWRnYS&#10;tEXlu+Z9BYtw9KqQZWHsR69YLrrkaFApqzllcFpxZjU+FrIuJVl/1Y2kuoh+AHXeR3KThDj8Uvt1&#10;UWm7fr8X1Mtz2v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I4XkdkAAAAJAQAADwAAAAAAAAAB&#10;ACAAAAAiAAAAZHJzL2Rvd25yZXYueG1sUEsBAhQAFAAAAAgAh07iQJNU90LWAQAAlgMAAA4AAAAA&#10;AAAAAQAgAAAAKAEAAGRycy9lMm9Eb2MueG1sUEsFBgAAAAAGAAYAWQEAAHAFAAAAAA==&#10;">
            <v:fill o:detectmouseclick="t"/>
            <v:stroke endarrow="block"/>
          </v:line>
        </w:pict>
      </w:r>
      <w:r w:rsidRPr="002D7D1C">
        <w:pict>
          <v:roundrect id="AutoShape 36" o:spid="_x0000_s2057" style="position:absolute;left:0;text-align:left;margin-left:20.05pt;margin-top:213.75pt;width:163.7pt;height:22.5pt;z-index:251649536" arcsize="10923f" o:gfxdata="UEsDBAoAAAAAAIdO4kAAAAAAAAAAAAAAAAAEAAAAZHJzL1BLAwQUAAAACACHTuJA/igpudUAAAAI&#10;AQAADwAAAGRycy9kb3ducmV2LnhtbE2PMU/EMAyFdyT+Q2QkNi4pXAtXmt6ABCuiMDCmjWkrGqeX&#10;pL2DX4+ZYLP9np6/V+1PbhIrhjh60pBtFAikztuReg1vr49XdyBiMmTN5Ak1fGGEfX1+VpnS+iO9&#10;4NqkXnAIxdJoGFKaSyljN6AzceNnJNY+fHAm8Rp6aYM5crib5LVShXRmJP4wmBkfBuw+m8Vp6Kxa&#10;VHhfn3dtnprvdTmQfDpofXmRqXsQCU/pzwy/+IwONTO1fiEbxaRhqzJ28n2Xg2D9prjlodVQbHOQ&#10;dSX/F6h/AFBLAwQUAAAACACHTuJAITpSqSYCAABVBAAADgAAAGRycy9lMm9Eb2MueG1srVTbjtMw&#10;EH1H4h8sv9M0pdeo6WrVVRHSAisWPsCxnQs4HjN2my5fvxM3LV3gCZEHy+OZOZ4zx5P1zbE17KDR&#10;N2Bzno7GnGkrQTW2yvnXL7s3S858EFYJA1bn/El7frN5/WrduUxPoAajNDICsT7rXM7rEFyWJF7W&#10;uhV+BE5bcpaArQhkYpUoFB2htyaZjMfzpANUDkFq7+n07uTkm4hfllqGT2XpdWAm51RbiCvGtejX&#10;ZLMWWYXC1Y0cyhD/UEUrGkuXXqDuRBBsj80fUG0jETyUYSShTaAsG6kjB2KTjn9j81gLpyMXao53&#10;lzb5/wcrPx4ekDWKtEs5s6IljW73AeLV7O28b1DnfEZxj+4Be4re3YP87pmFbS1spW8Roau1UFRW&#10;2scnLxJ6w1MqK7oPoAheEHzs1bHEtgekLrBjlOTpIok+BibpcDJeLFcrUk6Sb7KcLWZRs0Rk52yH&#10;PrzT0LJ+k3OEvVWfSfd4hTjc+xB1UQM5ob5xVraGVD4Iw9L5fL6IRYtsCCbsM2akC6ZRu8aYaGBV&#10;bA0ySs35Ln5Dsr8OM5Z1OV/NJrNYxQufv4YYx+9vEJFH30yRGTv0tG/jSY5wLI6DMgWoJ+ouwult&#10;0yzSpgb8yVlH7zrn/sdeoObMvLek0CqdTvtBiMZ0tpiQgdee4tojrCSonAfOTtttOA3P3mFT1XRT&#10;Ghla6B9N2YSz/Keqhrrp7UYiw5z1w3Ftx6hff4PNM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4o&#10;KbnVAAAACAEAAA8AAAAAAAAAAQAgAAAAIgAAAGRycy9kb3ducmV2LnhtbFBLAQIUABQAAAAIAIdO&#10;4kAhOlKpJgIAAFUEAAAOAAAAAAAAAAEAIAAAACQBAABkcnMvZTJvRG9jLnhtbFBLBQYAAAAABgAG&#10;AFkBAAC8BQAAAAA=&#10;">
            <v:textbox>
              <w:txbxContent>
                <w:p w:rsidR="000A3B6A" w:rsidRDefault="000A3B6A" w:rsidP="000A3B6A">
                  <w:pPr>
                    <w:spacing w:line="240" w:lineRule="exact"/>
                    <w:jc w:val="center"/>
                    <w:rPr>
                      <w:rFonts w:ascii="Times New Roman" w:eastAsia="仿宋_GB2312" w:hAnsi="Times New Roman"/>
                    </w:rPr>
                  </w:pPr>
                  <w:r>
                    <w:rPr>
                      <w:rFonts w:ascii="Times New Roman" w:eastAsia="仿宋_GB2312" w:hAnsi="Times New Roman" w:hint="eastAsia"/>
                    </w:rPr>
                    <w:t>受理并进行审查</w:t>
                  </w:r>
                </w:p>
              </w:txbxContent>
            </v:textbox>
          </v:roundrect>
        </w:pict>
      </w:r>
      <w:r w:rsidRPr="002D7D1C">
        <w:pict>
          <v:roundrect id="AutoShape 37" o:spid="_x0000_s2058" style="position:absolute;left:0;text-align:left;margin-left:16.4pt;margin-top:467.55pt;width:233.2pt;height:65.35pt;z-index:251650560" arcsize="10923f" o:gfxdata="UEsDBAoAAAAAAIdO4kAAAAAAAAAAAAAAAAAEAAAAZHJzL1BLAwQUAAAACACHTuJAdrMsXdUAAAAI&#10;AQAADwAAAGRycy9kb3ducmV2LnhtbE2PsU7EMBBEeyT+wVokOs6+5DiREOcKJGgRgYLSiZckIl7n&#10;bCd38PUsFVSj1Yxm3laHs5vEiiGOnjRsNwoEUuftSL2Gt9fHmzsQMRmyZvKEGr4wwqG+vKhMaf2J&#10;XnBtUi+4hGJpNAwpzaWUsRvQmbjxMxJ7Hz44k/gMvbTBnLjcTTJTai+dGYkXBjPjw4DdZ7M4DZ1V&#10;iwrv63PR3qbme12OJJ+OWl9fbdU9iITn9BeGX3xGh5qZWr+QjWLSkGdMnlj3INjeFUUGouVcvstB&#10;1pX8/0D9A1BLAwQUAAAACACHTuJAyMnrZSYCAABUBAAADgAAAGRycy9lMm9Eb2MueG1srVTbjtMw&#10;EH1H4h8sv9M0oe1uo6arVVdFSAusWPgA13Yu4HjM2G26fP1OnLR0gSdEHiyPxz4z5xw7q5tja9hB&#10;o2/AFjydTDnTVoJqbFXwr1+2b64580FYJQxYXfAn7fnN+vWrVedynUENRmlkBGJ93rmC1yG4PEm8&#10;rHUr/ASctpQsAVsRKMQqUSg6Qm9Nkk2ni6QDVA5Bau9p9W5I8nXEL0stw6ey9DowU3DqLcQR47jr&#10;x2S9EnmFwtWNHNsQ/9BFKxpLRc9QdyIItsfmD6i2kQgeyjCR0CZQlo3UkQOxSae/sXmshdORC4nj&#10;3Vkm//9g5cfDA7JGkXecWdGSRbf7ALEye3vV69M5n9O2R/eAPUPv7kF+98zCpha20reI0NVaKOoq&#10;7fcnLw70gaejbNd9AEXwguCjVMcS2x6QRGDH6MjT2RF9DEzSYrZcpIsZGScpd50tl7N5LCHy02mH&#10;PrzT0LJ+UnCEvVWfyfZYQhzufYi2qJGcUN84K1tDJh+EYelisYgkE5GPm2l2wox0wTRq2xgTA6x2&#10;G4OMjhZ8G7+xHX+5zVjWFXw5z+axixc5fwkxjd/fICKPXkyRGztq2ss42BGOu+PozA7UE6mLMFxt&#10;eoo0qQF/ctbRtS64/7EXqDkz7y05tExnvZwhBrP5VUYBXmZ2lxlhJUEVPHA2TDdheDt7h01VU6U0&#10;MrTQX5qyCSf7h67GvunqRiLjM+vfxmUcd/36Gayf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az&#10;LF3VAAAACAEAAA8AAAAAAAAAAQAgAAAAIgAAAGRycy9kb3ducmV2LnhtbFBLAQIUABQAAAAIAIdO&#10;4kDIyetlJgIAAFQEAAAOAAAAAAAAAAEAIAAAACQBAABkcnMvZTJvRG9jLnhtbFBLBQYAAAAABgAG&#10;AFkBAAC8BQAAAAA=&#10;">
            <v:textbox>
              <w:txbxContent>
                <w:p w:rsidR="000A3B6A" w:rsidRDefault="000A3B6A" w:rsidP="000A3B6A">
                  <w:pPr>
                    <w:spacing w:line="560" w:lineRule="exact"/>
                    <w:rPr>
                      <w:rFonts w:ascii="Times New Roman" w:eastAsia="仿宋_GB2312" w:hAnsi="Times New Roman"/>
                      <w:sz w:val="32"/>
                    </w:rPr>
                  </w:pPr>
                  <w:r>
                    <w:rPr>
                      <w:rFonts w:ascii="Times New Roman" w:eastAsia="仿宋_GB2312" w:hAnsi="Times New Roman" w:hint="eastAsia"/>
                    </w:rPr>
                    <w:t>申请人取得审批结果，办结</w:t>
                  </w:r>
                </w:p>
              </w:txbxContent>
            </v:textbox>
          </v:roundrect>
        </w:pict>
      </w:r>
      <w:r w:rsidRPr="002D7D1C">
        <w:pict>
          <v:roundrect id="AutoShape 38" o:spid="_x0000_s2059" style="position:absolute;left:0;text-align:left;margin-left:15.85pt;margin-top:350.6pt;width:219.65pt;height:79.85pt;z-index:251651584" arcsize="10923f" o:gfxdata="UEsDBAoAAAAAAIdO4kAAAAAAAAAAAAAAAAAEAAAAZHJzL1BLAwQUAAAACACHTuJA2gObjdYAAAAJ&#10;AQAADwAAAGRycy9kb3ducmV2LnhtbE2PMU/DMBSEdyT+g/WQ2KidUBqa5qUDEqyIlIHRiR9J1Pg5&#10;jZ208OsxE4ynO919V+wvdhALTb53jJCsFAjixpmeW4T3w/PdIwgfNBs9OCaEL/KwL6+vCp0bd+Y3&#10;WqrQiljCPtcIXQhjLqVvOrLar9xIHL1PN1kdopxaaSZ9juV2kKlSG2l1z3Gh0yM9ddQcq9kiNEbN&#10;avpYXrf1Q6i+l/nE8uWEeHuTqB2IQJfwF4Zf/IgOZWSq3czGiwHhPsliEmGdpSCiv86S+K1GSNVm&#10;C7Is5P8H5Q9QSwMEFAAAAAgAh07iQFV/QNsnAgAAVQQAAA4AAABkcnMvZTJvRG9jLnhtbK1UwY7T&#10;MBC9I/EPlu80SWm6bdR0teqqCGmBFQsf4NpOE3A8Zuw2LV+/EzctXeCEyMHyeGbezJtnZ3F7aA3b&#10;a/QN2JJno5QzbSWoxm5L/vXL+s2MMx+EVcKA1SU/as9vl69fLTpX6DHUYJRGRiDWF50reR2CK5LE&#10;y1q3wo/AaUvOCrAVgUzcJgpFR+itScZpOk06QOUQpPaeTu9PTr6M+FWlZfhUVV4HZkpOvYW4Ylw3&#10;/ZosF6LYonB1I4c2xD900YrGUtEL1L0Igu2w+QOqbSSChyqMJLQJVFUjdeRAbLL0NzZPtXA6cqHh&#10;eHcZk/9/sPLj/hFZo0o+4cyKliS62wWIldnbWT+fzvmCwp7cI/YMvXsA+d0zC6ta2K2+Q4Su1kJR&#10;V1kfn7xI6A1PqWzTfQBF8ILg46gOFbY9IA2BHaIix4si+hCYpMPxzWye5zlnknxZmk3SeR5riOKc&#10;7tCHdxpa1m9KjrCz6jPpHmuI/YMPURc1sBPqG2dVa0jlvTAsm06nNwPiEJyI4owZ+YJp1LoxJhq4&#10;3awMMkot+Tp+Q7K/DjOWdSWf5+M8dvHC568h0vj9DSLy6KcpCmOHofZzPOkRDpvDIM0G1JHGi3C6&#10;2/QWaVMD/uSso3tdcv9jJ1BzZt5bkmieTSb9Q4jGJL8Zk4HXns21R1hJUCUPnJ22q3B6PDuHzbam&#10;SllkaKG/NVUTzvqfuhr6prsbiQzvrH8c13aM+vU3WD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2gObjdYAAAAJAQAADwAAAAAAAAABACAAAAAiAAAAZHJzL2Rvd25yZXYueG1sUEsBAhQAFAAAAAgA&#10;h07iQFV/QNsnAgAAVQQAAA4AAAAAAAAAAQAgAAAAJQEAAGRycy9lMm9Eb2MueG1sUEsFBgAAAAAG&#10;AAYAWQEAAL4FAAAAAA==&#10;">
            <v:textbox>
              <w:txbxContent>
                <w:p w:rsidR="000A3B6A" w:rsidRDefault="000A3B6A" w:rsidP="000A3B6A">
                  <w:pPr>
                    <w:spacing w:line="240" w:lineRule="atLeast"/>
                    <w:rPr>
                      <w:rFonts w:ascii="Times New Roman" w:eastAsia="仿宋_GB2312" w:hAnsi="Times New Roman"/>
                    </w:rPr>
                  </w:pPr>
                  <w:r>
                    <w:rPr>
                      <w:rFonts w:ascii="Times New Roman" w:eastAsia="仿宋_GB2312" w:hAnsi="Times New Roman" w:hint="eastAsia"/>
                    </w:rPr>
                    <w:t>现场或信函申请的，通知申请人邮寄或现场领取审批结果</w:t>
                  </w:r>
                </w:p>
                <w:p w:rsidR="000A3B6A" w:rsidRDefault="000A3B6A" w:rsidP="000A3B6A">
                  <w:pPr>
                    <w:spacing w:line="240" w:lineRule="atLeast"/>
                    <w:rPr>
                      <w:rFonts w:ascii="Times New Roman" w:eastAsia="仿宋_GB2312" w:hAnsi="Times New Roman"/>
                    </w:rPr>
                  </w:pPr>
                  <w:r>
                    <w:rPr>
                      <w:rFonts w:ascii="Times New Roman" w:eastAsia="仿宋_GB2312" w:hAnsi="Times New Roman" w:hint="eastAsia"/>
                    </w:rPr>
                    <w:t>线上申请的，申请人通过“单一窗口”系统“进出口申请查询”栏查看审批结果</w:t>
                  </w:r>
                </w:p>
              </w:txbxContent>
            </v:textbox>
          </v:roundrect>
        </w:pict>
      </w:r>
      <w:r w:rsidRPr="002D7D1C">
        <w:pict>
          <v:line id="Line 40" o:spid="_x0000_s2061" style="position:absolute;left:0;text-align:left;z-index:251653632" from="177pt,91.5pt" to="312pt,91.5pt" o:gfxdata="UEsDBAoAAAAAAIdO4kAAAAAAAAAAAAAAAAAEAAAAZHJzL1BLAwQUAAAACACHTuJAzynurtcAAAAJ&#10;AQAADwAAAGRycy9kb3ducmV2LnhtbE1Py07DMBC8I/EP1iJxo04KraIQpwekcmkBtUVVubnxkkTE&#10;68h22vD3bMUBTqt5aHamWIy2Eyf0oXWkIJ0kIJAqZ1qqFbzvlncZiBA1Gd05QgXfGGBRXl8VOjfu&#10;TBs8bWMtOIRCrhU0Mfa5lKFq0OowcT0Sa5/OWx0Z+loar88cbjs5TZK5tLol/tDoHp8arL62g1Ww&#10;WS9X2X41jJX/eE5fd2/rl0PIlLq9SZNHEBHH+GeGS32uDiV3OrqBTBCdgvvZA2+JLMz4smE+vRDH&#10;X0KWhfy/oPwBUEsDBBQAAAAIAIdO4kBbSN7CywEAAIEDAAAOAAAAZHJzL2Uyb0RvYy54bWytU01v&#10;2zAMvQ/YfxB0X2wHzT6MOD2k6y7ZFqDdD1Ak2RYqiQKlxMm/H6UmabfdhvogmCL5+PhILW+PzrKD&#10;xmjAd7yZ1ZxpL0EZP3T81+P9h8+cxSS8Eha87vhJR367ev9uOYVWz2EEqzQyAvGxnULHx5RCW1VR&#10;jtqJOIOgPTl7QCcSmThUCsVE6M5W87r+WE2AKiBIHSPd3j07+arg972W6WffR52Y7ThxS+XEcu7y&#10;Wa2Woh1QhNHIMw3xHyycMJ6KXqHuRBJsj+YfKGckQoQ+zSS4CvreSF16oG6a+q9uHkYRdOmFxInh&#10;KlN8O1j547BFZlTH5ySPF45mtDFes5uizRRiSyFrv8XcnTz6h7AB+RSZh/Uo/KALx8dToLwmq1n9&#10;kZKNGKjCbvoOimLEPkER6tijy5AkATuWeZyu89DHxCRdNp+am0VNvOTFV4n2khgwpm8aHMs/HbdE&#10;ugCLwyamTES0l5Bcx8O9sbaM23o2dfzLYr4oCRGsUdmZwyIOu7VFdhB5YcpXuiLP6zCEvVcFLAlj&#10;v3rFUpEgoSFRrOa5gtOKM6vpXeS/Z0rWnyXKquQtje0O1GmL2Z0tmnPhft7JvEiv7RL18nJ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PKe6u1wAAAAkBAAAPAAAAAAAAAAEAIAAAACIAAABkcnMv&#10;ZG93bnJldi54bWxQSwECFAAUAAAACACHTuJAW0jewssBAACBAwAADgAAAAAAAAABACAAAAAmAQAA&#10;ZHJzL2Uyb0RvYy54bWxQSwUGAAAAAAYABgBZAQAAYwUAAAAA&#10;">
            <v:fill o:detectmouseclick="t"/>
            <v:stroke endarrow="block"/>
          </v:line>
        </w:pict>
      </w:r>
      <w:r w:rsidRPr="002D7D1C">
        <w:pict>
          <v:line id="Line 41" o:spid="_x0000_s2062" style="position:absolute;left:0;text-align:left;z-index:251654656" from="175.95pt,122.25pt" to="312.45pt,122.25pt" o:gfxdata="UEsDBAoAAAAAAIdO4kAAAAAAAAAAAAAAAAAEAAAAZHJzL1BLAwQUAAAACACHTuJAivQFsdYAAAAH&#10;AQAADwAAAGRycy9kb3ducmV2LnhtbE2OwU7DMBBE70j8g7VI3KiT0lYhxOkBqVxaqNoiBDc3XpKI&#10;eB3ZThv+noULHJ9mNPOK5Wg7cUIfWkcK0kkCAqlypqVawcthdZOBCFGT0Z0jVPCFAZbl5UWhc+PO&#10;tMPTPtaCRyjkWkETY59LGaoGrQ4T1yNx9uG81ZHR19J4feZx28lpkiyk1S3xQ6N7fGiw+twPVsFu&#10;s1pnr+thrPz7Y/p82G6e3kKm1PVVmtyDiDjGvzL86LM6lOx0dAOZIDoFt/P0jqsKZnMQnC+mM+bj&#10;L8uykP/9y29QSwMEFAAAAAgAh07iQL9eSdXJAQAAgQMAAA4AAABkcnMvZTJvRG9jLnhtbK1TwXLb&#10;IBC9d6b/wHCvZTtxk2os5+AkvbitZ5J+AAYkMQWWWbAl/30XHDtJe+tUB0awb9/uvgfLu9FZdtAY&#10;DfiGzyZTzrSXoIzvGv7z+fHTLWcxCa+EBa8bftSR360+flgOodZz6MEqjYxIfKyH0PA+pVBXVZS9&#10;diJOIGhPwRbQiURb7CqFYiB2Z6v5dPq5GgBVQJA6Rjq9PwX5qvC3rZbpR9tGnZhtOPWWyopl3eW1&#10;Wi1F3aEIvZEvbYh/6MIJ46nohepeJMH2aP6ickYiRGjTRIKroG2N1GUGmmY2/WOap14EXWYhcWK4&#10;yBT/H638ftgiM4q8u+HMC0cebYzX7HqWtRlCrAmy9lvM08nRP4UNyF+ReVj3wne69Ph8DJRXMqp3&#10;KXkTA1XYDd9AEUbsExShxhZdpiQJ2Fj8OF780GNikg5nN1dXiwXZJs+xStTnxIAxfdXgWP5puKWm&#10;C7E4bGKi1gl6huQ6Hh6NtcVu69nQ8C+L+aIkRLBG5WCGRex2a4vsIPKFKV/WgcjewRD2XhWyJIx9&#10;8IqlIkFCQ6JYzXMFpxVnVtO7yH8nFuuJ7KzKSd8dqOMWczifk8+l3MudzBfp7b6gXl/O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K9AWx1gAAAAcBAAAPAAAAAAAAAAEAIAAAACIAAABkcnMvZG93&#10;bnJldi54bWxQSwECFAAUAAAACACHTuJAv15J1ckBAACBAwAADgAAAAAAAAABACAAAAAlAQAAZHJz&#10;L2Uyb0RvYy54bWxQSwUGAAAAAAYABgBZAQAAYAUAAAAA&#10;">
            <v:fill o:detectmouseclick="t"/>
            <v:stroke endarrow="block"/>
          </v:line>
        </w:pict>
      </w:r>
      <w:r w:rsidRPr="002D7D1C">
        <w:pict>
          <v:line id="Line 42" o:spid="_x0000_s2063" style="position:absolute;left:0;text-align:left;z-index:251655680" from="104.75pt,161.25pt" to="104.75pt,206.35pt" o:gfxdata="UEsDBAoAAAAAAIdO4kAAAAAAAAAAAAAAAAAEAAAAZHJzL1BLAwQUAAAACACHTuJA0PAVS9cAAAAK&#10;AQAADwAAAGRycy9kb3ducmV2LnhtbE2PQU/DMAyF70j8h8hI3FjSSUApTXdAGpcN0DaE4JY1pq1o&#10;nCpJt/Lv8cQBTpbfe3r+XC4m14sDhth50pDNFAik2tuOGg2vu+VVDiImQ9b0nlDDN0ZYVOdnpSms&#10;P9IGD9vUCC6hWBgNbUpDIWWsW3QmzvyAxN6nD84kXkMjbTBHLne9nCt1I53piC+0ZsCHFuuv7eg0&#10;bNbLVf62Gqc6fDxmz7uX9dN7zLW+vMjUPYiEU/oLwwmf0aFipr0fyUbRa5iru2uOsqF4cuBX2J8E&#10;dQuyKuX/F6ofUEsDBBQAAAAIAIdO4kBjdGxRyQEAAIADAAAOAAAAZHJzL2Uyb0RvYy54bWytU8GO&#10;0zAQvSPxD5bvNG20pRA13UOX5VKg0i4fMLWdxML2WLbbpH/P2O2WBW6IHKzYM/PmzXv2+n6yhp1U&#10;iBpdyxezOWfKCZTa9S3//vz47gNnMYGTYNCplp9V5Pebt2/Wo29UjQMaqQIjEBeb0bd8SMk3VRXF&#10;oCzEGXrlKNhhsJBoG/pKBhgJ3Zqqns/fVyMG6QMKFSOdPlyCfFPwu06J9K3rokrMtJy4pbKGsh7y&#10;Wm3W0PQB/KDFlQb8AwsL2lHTG9QDJGDHoP+CsloEjNilmUBbYddpocoMNM1i/sc0TwN4VWYhcaK/&#10;yRT/H6z4etoHpiV5d8eZA0se7bRT7K7O2ow+NpSydfuQpxOTe/I7FD8ic7gdwPWqcHw+e6pb5Irq&#10;t5K8iZ46HMYvKCkHjgmLUFMXbIYkCdhU/Djf/FBTYuJyKOh0uapXq2JVBc1LnQ8xfVZoWf5puSHO&#10;BRdOu5gyD2heUnIbh4/amOK2cWxs+cdlvSwFEY2WOZjTYugPWxPYCfJ9KV8ZiiKv0wIenSxgCbT5&#10;5CRLRYEUNGliFM8drJKcGUXPIv9dKBl3VSiLcpH3gPK8DzmcxSKbC/frlcz36PW+ZP16OJ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0PAVS9cAAAAKAQAADwAAAAAAAAABACAAAAAiAAAAZHJzL2Rv&#10;d25yZXYueG1sUEsBAhQAFAAAAAgAh07iQGN0bFHJAQAAgAMAAA4AAAAAAAAAAQAgAAAAJgEAAGRy&#10;cy9lMm9Eb2MueG1sUEsFBgAAAAAGAAYAWQEAAGEFAAAAAA==&#10;">
            <v:fill o:detectmouseclick="t"/>
            <v:stroke endarrow="block"/>
          </v:line>
        </w:pict>
      </w:r>
      <w:r w:rsidRPr="002D7D1C">
        <w:pict>
          <v:line id="Line 43" o:spid="_x0000_s2064" style="position:absolute;left:0;text-align:left;flip:x;z-index:251656704" from="188.4pt,279.2pt" to="292.8pt,280.25pt" o:gfxdata="UEsDBAoAAAAAAIdO4kAAAAAAAAAAAAAAAAAEAAAAZHJzL1BLAwQUAAAACACHTuJAiP7zEdkAAAAJ&#10;AQAADwAAAGRycy9kb3ducmV2LnhtbE2PwU7DMBBE70j8g7VI3KgTqNMS4vSAQOKEoEVI3Nx4SUJj&#10;O9jbpvD1LCc4zs5o5m21OrpBHDCmPngN+SwDgb4JtvethpfN/cUSRCLjrRmCRw1fmGBVn55UprRh&#10;8s94WFMruMSn0mjoiMZSytR06EyahRE9e+8hOkMsYyttNBOXu0FeZlkhnek9L3RmxNsOm9167zRc&#10;byYVnuLudZ73n2/fdx80PjyS1udneXYDgvBIf2H4xWd0qJlpG/beJjFouFoUjE5sqDkIDqilKkBs&#10;+bBQIOtK/v+g/gFQSwMEFAAAAAgAh07iQP4KbljUAQAAjgMAAA4AAABkcnMvZTJvRG9jLnhtbK1T&#10;wY7bIBC9V+o/IO6Nk7hZpVacPWS77SFtI+32AwjgGBUYBCR2/r4zJMrutreqPiDDvHnz5g2s7kdn&#10;2UnHZMC3fDaZcqa9BGX8oeU/nx8/LDlLWXglLHjd8rNO/H79/t1qCI2eQw9W6ciQxKdmCC3vcw5N&#10;VSXZayfSBIL2GOwgOpFxGw+VimJAdmer+XR6Vw0QVYggdUp4+nAJ8nXh7zot84+uSzoz23LUlssa&#10;y7qntVqvRHOIIvRGXmWIf1DhhPFY9Eb1ILJgx2j+onJGRkjQ5YkEV0HXGalLD9jNbPpHN0+9CLr0&#10;guakcLMp/T9a+f20i8yolt9x5oXDEW2N1+xjTdYMITWI2PhdpObk6J/CFuSvxDxseuEPukh8PgfM&#10;m1FG9SaFNilggf3wDRRixDFD8WnsomOdNeErJRI5esHGMpjzbTB6zEzi4ayeL5ZLnJ/E2Kyu60Wp&#10;JRqioeQQU/6iwTH6abnFFgqpOG1TJlkvEIJ7eDTWltlbz4aWf1rMFyUhgTWKggRL8bDf2MhOgm5P&#10;+a5138AiHL0qZFkY+9krloshORq0yGpOFZxWnFmNj4T+LpKsvxpGHl3c3oM67yKFyTscetF+vaB0&#10;q17vC+rlGa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Ij+8xHZAAAACQEAAA8AAAAAAAAAAQAg&#10;AAAAIgAAAGRycy9kb3ducmV2LnhtbFBLAQIUABQAAAAIAIdO4kD+Cm5Y1AEAAI4DAAAOAAAAAAAA&#10;AAEAIAAAACgBAABkcnMvZTJvRG9jLnhtbFBLBQYAAAAABgAGAFkBAABuBQAAAAA=&#10;">
            <v:fill o:detectmouseclick="t"/>
            <v:stroke endarrow="block"/>
          </v:line>
        </w:pict>
      </w:r>
      <w:r w:rsidRPr="002D7D1C">
        <w:pict>
          <v:line id="Line 44" o:spid="_x0000_s2065" style="position:absolute;left:0;text-align:left;z-index:251657728" from="105.5pt,240.65pt" to="105.5pt,263.6pt" o:gfxdata="UEsDBAoAAAAAAIdO4kAAAAAAAAAAAAAAAAAEAAAAZHJzL1BLAwQUAAAACACHTuJALKgfodkAAAAJ&#10;AQAADwAAAGRycy9kb3ducmV2LnhtbE2PzU7DMBCE70i8g7VI3Kjj8KM0ZNMDUrm0ULVFCG5uvCQR&#10;8TqKnTa8PUYc4Dg7o9lvisVkO3GkwbeOEdQsAUFcOdNyjfCyX15lIHzQbHTnmBC+yMOiPD8rdG7c&#10;ibd03IVaxBL2uUZoQuhzKX3VkNV+5nri6H24weoQ5VBLM+hTLLedTJPkTlrdcvzQ6J4eGqo+d6NF&#10;2K6Xq+x1NU7V8P6onveb9dObzxAvL1RyDyLQFP7C8IMf0aGMTAc3svGiQ0iVilsCws38GkQM/B4O&#10;CPPbFGRZyP8Lym9QSwMEFAAAAAgAh07iQH4khKvHAQAAfwMAAA4AAABkcnMvZTJvRG9jLnhtbK1T&#10;wW4bIRC9V8o/IO712pYdNSuvc3CaXNzEUtIPwMDuogKDBuxd/30H7LhNe6vKATHMzJs3b2B1PzrL&#10;jhqjAd/w2WTKmfYSlPFdw7+/PX7+wllMwithweuGn3Tk9+ubT6sh1HoOPVilkRGIj/UQGt6nFOqq&#10;irLXTsQJBO3J2QI6kcjErlIoBkJ3tppPp7fVAKgCgtQx0u3D2cnXBb9ttUwvbRt1YrbhxC2VHcu+&#10;z3u1Xom6QxF6Iy80xD+wcMJ4KnqFehBJsAOav6CckQgR2jSR4CpoWyN16YG6mU3/6Oa1F0GXXkic&#10;GK4yxf8HK5+PO2RGNZwG5YWjEW2N12yxyNIMIdYUsfE7zM3J0b+GLcgfkXnY9MJ3ulB8OwXKm+WM&#10;6kNKNmKgAvvhGyiKEYcERaexRZchSQE2lnGcruPQY2LyfCnpdn43W9wuC7io3/MCxvSkwbF8aLgl&#10;zgVXHLcxZR6ifg/JZTw8GmvLsK1nQ8PvlvNlSYhgjcrOHBax228ssqPIz6WsS90PYQgHrwpYEsZ+&#10;9YqlokBCQ5pYzXMFpxVnVtOvyKczJesvCmVRzvLuQZ12mN1ZLJpy4X55kfkZ/W6XqF//Zv0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LKgfodkAAAAJAQAADwAAAAAAAAABACAAAAAiAAAAZHJzL2Rv&#10;d25yZXYueG1sUEsBAhQAFAAAAAgAh07iQH4khKvHAQAAfwMAAA4AAAAAAAAAAQAgAAAAKAEAAGRy&#10;cy9lMm9Eb2MueG1sUEsFBgAAAAAGAAYAWQEAAGEFAAAAAA==&#10;">
            <v:fill o:detectmouseclick="t"/>
            <v:stroke endarrow="block"/>
          </v:line>
        </w:pict>
      </w:r>
      <w:r w:rsidRPr="002D7D1C">
        <w:pict>
          <v:line id="Line 45" o:spid="_x0000_s2066" style="position:absolute;left:0;text-align:left;z-index:251658752" from="103.65pt,329.55pt" to="103.65pt,352.95pt" o:gfxdata="UEsDBAoAAAAAAIdO4kAAAAAAAAAAAAAAAAAEAAAAZHJzL1BLAwQUAAAACACHTuJAECfQkNcAAAAI&#10;AQAADwAAAGRycy9kb3ducmV2LnhtbE2PQU/CQBCF7yb+h82YeJPdYtRSu+VgghdQAhgCt6U7to3d&#10;2WZ3C/Xfs4SDHr+8lzff5NPBtOyIzjeWJCQjAQyptLqhSsLXZvaQAvNBkVatJZTwix6mxe1NrjJt&#10;T7TC4zpULI6Qz5SEOoQu49yXNRrlR7ZDitm3dUaFiK7i2qlTHDctHwvxzI1qKF6oVYdvNZY/695I&#10;WC1m83Q774fS7d+Tz81y8bHzqZT3d4l4BRZwCH9luOhHdSii08H2pD1rJYzFy2OsSnhKgMX8yocL&#10;T4AXOf//QHEGUEsDBBQAAAAIAIdO4kBBa4UBygEAAH8DAAAOAAAAZHJzL2Uyb0RvYy54bWytU01v&#10;GyEQvVfKf0Dc47Xduk1WXufgNL24raWkPwDD7C4qMAiwd/3vO2DH+eitKgfEMDNv3ryB5d1oDTtA&#10;iBpdw2eTKWfgJCrtuob/enq4vuEsJuGUMOig4UeI/G519WE5+Brm2KNREBiBuFgPvuF9Sr6uqih7&#10;sCJO0IMjZ4vBikRm6CoVxEDo1lTz6fRzNWBQPqCEGOn2/uTkq4LftiDTz7aNkJhpOHFLZQ9l3+W9&#10;Wi1F3QXhey3PNMQ/sLBCOyp6gboXSbB90H9BWS0DRmzTRKKtsG21hNIDdTObvuvmsRceSi8kTvQX&#10;meL/g5U/DtvAtGr4R86csDSijXbAPi2yNIOPNUWs3Tbk5uToHv0G5e/IHK574TooFJ+OnvJmOaN6&#10;k5KN6KnAbviOimLEPmHRaWyDzZCkABvLOI6XccCYmDxdSrqd336Z3ZRJVaJ+zvMhpm+AluVDww1x&#10;LrjisIkp8xD1c0gu4/BBG1OGbRwbGn67mC9KQkSjVXbmsBi63doEdhD5uZRVmiLP67CAe6cKWBLa&#10;fHWKpaJACpo0McBzBQuKMwP0K/LpRMm4s0JZlJO8O1THbcjuLBZNuXA/v8j8jF7bJerl36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An0JDXAAAACAEAAA8AAAAAAAAAAQAgAAAAIgAAAGRycy9k&#10;b3ducmV2LnhtbFBLAQIUABQAAAAIAIdO4kBBa4UBygEAAH8DAAAOAAAAAAAAAAEAIAAAACYBAABk&#10;cnMvZTJvRG9jLnhtbFBLBQYAAAAABgAGAFkBAABiBQAAAAA=&#10;">
            <v:fill o:detectmouseclick="t"/>
            <v:stroke endarrow="block"/>
          </v:line>
        </w:pict>
      </w:r>
      <w:r w:rsidRPr="002D7D1C">
        <w:pict>
          <v:line id="Line 46" o:spid="_x0000_s2067" style="position:absolute;left:0;text-align:left;flip:y;z-index:251659776" from="187.65pt,225.75pt" to="292.8pt,227.25pt" o:gfxdata="UEsDBAoAAAAAAIdO4kAAAAAAAAAAAAAAAAAEAAAAZHJzL1BLAwQUAAAACACHTuJAQnBhrdoAAAAJ&#10;AQAADwAAAGRycy9kb3ducmV2LnhtbE2Py07DMBBF90j8gzVI7KiTFPcR4nSBQGKFaIsqsXPjIQmN&#10;xyF2m8LXM6xgObpH954pVmfXiRMOofWkIZ0kIJAqb1uqNbxuH28WIEI0ZE3nCTV8YYBVeXlRmNz6&#10;kdZ42sRacAmF3GhoYuxzKUPVoDNh4nskzt794Ezkc6ilHczI5a6TWZLMpDMt8UJjerxvsDpsjk7D&#10;cjsq/zIcdrdp+/n2/fAR+6fnqPX1VZrcgYh4jn8w/OqzOpTstPdHskF0GqZzNWWUg6UCwYBaqBmI&#10;vYYsUyDLQv7/oPwBUEsDBBQAAAAIAIdO4kA59SPv1AEAAI4DAAAOAAAAZHJzL2Uyb0RvYy54bWyt&#10;U8FuGyEQvVfqPyDu9e46cZqsvM7BaXpxW0tJe8fAelGBQYC99t93BltO2t6icEDAvHnMewPz+4Oz&#10;bK9jMuA73kxqzrSXoIzfdvzn8+OnW85SFl4JC153/KgTv198/DAfQ6unMIBVOjIk8akdQ8eHnENb&#10;VUkO2ok0gaA9BnuITmTcxm2lohiR3dlqWtc31QhRhQhSp4SnD6cgXxT+vtcy/+j7pDOzHcfacplj&#10;mTc0V4u5aLdRhMHIcxniDVU4YTxeeqF6EFmwXTT/UTkjIyTo80SCq6DvjdRFA6pp6n/UPA0i6KIF&#10;zUnhYlN6P1r5fb+OzKiOf+bMC4ctWhmv2fUNWTOG1CJi6deRxMmDfworkL8T87AchN/qUuLzMWBe&#10;QxnVXym0SQEv2IzfQCFG7DIUnw59dKy3JvyiRCJHL9ihNOZ4aYw+ZCbxsLm6ml3XM84kxpq7elYa&#10;V4mWaCg5xJS/anCMFh23KKGQiv0qZSrrBUJwD4/G2tJ769nY8bvZdFYSElijKEiwFLebpY1sL+j1&#10;lFE0YuQ1LMLOq0KWhbFfvGK5GJKjQYus5nSD04ozq/GT0OpUkvVnw8ijk9sbUMd1pDB5h00vtZ8f&#10;KL2q1/uCevlGi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CcGGt2gAAAAkBAAAPAAAAAAAAAAEA&#10;IAAAACIAAABkcnMvZG93bnJldi54bWxQSwECFAAUAAAACACHTuJAOfUj79QBAACOAwAADgAAAAAA&#10;AAABACAAAAApAQAAZHJzL2Uyb0RvYy54bWxQSwUGAAAAAAYABgBZAQAAbwUAAAAA&#10;">
            <v:fill o:detectmouseclick="t"/>
            <v:stroke endarrow="block"/>
          </v:line>
        </w:pict>
      </w:r>
      <w:r w:rsidRPr="002D7D1C">
        <w:pict>
          <v:shapetype id="_x0000_t202" coordsize="21600,21600" o:spt="202" path="m,l,21600r21600,l21600,xe">
            <v:stroke joinstyle="miter"/>
            <v:path gradientshapeok="t" o:connecttype="rect"/>
          </v:shapetype>
          <v:shape id="Text Box 47" o:spid="_x0000_s2068" type="#_x0000_t202" style="position:absolute;left:0;text-align:left;margin-left:176pt;margin-top:94.45pt;width:132pt;height:22.65pt;z-index:251660800" o:gfxdata="UEsDBAoAAAAAAIdO4kAAAAAAAAAAAAAAAAAEAAAAZHJzL1BLAwQUAAAACACHTuJAHbAVAdcAAAAJ&#10;AQAADwAAAGRycy9kb3ducmV2LnhtbE2PzU7DMBCE70i8g7VIXBC1E6hLQ5xKIIG49ucBNvE2iYjt&#10;KHab9u1ZTnDb3RnNflNuLm4QZ5piH7yBbKFAkG+C7X1r4LD/eHwBERN6i0PwZOBKETbV7U2JhQ2z&#10;39J5l1rBIT4WaKBLaSykjE1HDuMijORZO4bJYeJ1aqWdcOZwN8hcKS0d9p4/dDjSe0fN9+7kDBy/&#10;5ofleq4/02G1fdZv2K/qcDXm/i5TryASXdKfGX7xGR0qZqrDydsoBgNPy5y7JAO5WoNgg840H2oe&#10;dA6yKuX/BtUPUEsDBBQAAAAIAIdO4kDHCzPgAQIAAPEDAAAOAAAAZHJzL2Uyb0RvYy54bWytU9tu&#10;2zAMfR+wfxD0vjgJcumMOEWXIsOA7gK0/QBZlm1hsqhRSuzs60fJaZatb8P0IIgidchzSG1uh86w&#10;o0KvwRZ8NplypqyEStum4M9P+3c3nPkgbCUMWFXwk/L8dvv2zaZ3uZpDC6ZSyAjE+rx3BW9DcHmW&#10;edmqTvgJOGXJWQN2IpCJTVah6Am9M9l8Ol1lPWDlEKTynm7vRyffJvy6VjJ8rWuvAjMFp9pC2jHt&#10;Zdyz7UbkDQrXankuQ/xDFZ3QlpJeoO5FEOyA+hVUpyWChzpMJHQZ1LWWKnEgNrPpX2weW+FU4kLi&#10;eHeRyf8/WPnl+A2Zrgo+n3FmRUc9elJDYB9gYIt11Kd3PqewR0eBYaB76nPi6t0DyO+eWdi1wjbq&#10;DhH6VomK6pvFl9nV0xHHR5Cy/wwV5RGHAAloqLGL4pEcjNCpT6dLb2ItMqZcrVeLKbkk+eY369Vy&#10;mVKI/OW1Qx8+KuhYPBQcqfcJXRwffIjViPwlJCbzYHS118YkA5tyZ5AdBc3JPq0z+h9hxsZgC/HZ&#10;iBhvEs3IbOQYhnI4y1ZCdSLCCOPc0T+hQwv4k7OeZq7g/sdBoOLMfLIk2vvZYhGHNBmL5XpOBl57&#10;ymuPsJKgCh44G4+7MA72waFuWso0tsnCHQld66RB7MhY1blumqskzfkPxMG9tlPU75+6/Q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dsBUB1wAAAAkBAAAPAAAAAAAAAAEAIAAAACIAAABkcnMvZG93&#10;bnJldi54bWxQSwECFAAUAAAACACHTuJAxwsz4AECAADxAwAADgAAAAAAAAABACAAAAAmAQAAZHJz&#10;L2Uyb0RvYy54bWxQSwUGAAAAAAYABgBZAQAAmQUAAAAA&#10;" stroked="f">
            <v:textbox>
              <w:txbxContent>
                <w:p w:rsidR="000A3B6A" w:rsidRDefault="000A3B6A" w:rsidP="000A3B6A">
                  <w:pPr>
                    <w:spacing w:line="240" w:lineRule="atLeast"/>
                    <w:rPr>
                      <w:rFonts w:ascii="Times New Roman" w:eastAsia="仿宋_GB2312" w:hAnsi="Times New Roman"/>
                    </w:rPr>
                  </w:pPr>
                  <w:r>
                    <w:rPr>
                      <w:rFonts w:ascii="Times New Roman" w:eastAsia="仿宋_GB2312" w:hAnsi="Times New Roman" w:hint="eastAsia"/>
                    </w:rPr>
                    <w:t>材料不属本部门职权范围</w:t>
                  </w:r>
                </w:p>
              </w:txbxContent>
            </v:textbox>
          </v:shape>
        </w:pict>
      </w:r>
      <w:r w:rsidRPr="002D7D1C">
        <w:pict>
          <v:shape id="Text Box 48" o:spid="_x0000_s2069" type="#_x0000_t202" style="position:absolute;left:0;text-align:left;margin-left:174.9pt;margin-top:65.25pt;width:139.5pt;height:23.4pt;z-index:251661824" o:gfxdata="UEsDBAoAAAAAAIdO4kAAAAAAAAAAAAAAAAAEAAAAZHJzL1BLAwQUAAAACACHTuJAhUR6ZdYAAAAJ&#10;AQAADwAAAGRycy9kb3ducmV2LnhtbE2PS0/DMBCE70j8B2uRuNF1HyltiNMDiCuI8pC4ufE2iYjX&#10;Uew24d+znOA4O6OZb4vd5Dt1piG2gQ3MZxoUcRVcy7WBt9fHmw2omCw72wUmA98UYVdeXhQ2d2Hk&#10;FzrvU62khGNuDTQp9TlirBryNs5CTyzeMQzeJpFDjW6wo5T7Dhdar9HblmWhsT3dN1R97U/ewPvT&#10;8fNjpZ/rB5/1Y5g0st+iMddXc30HKtGU/sLwiy/oUArTIZzYRdUZWK62gp7E0BkoCawXGzkcDGS3&#10;S8CywP8flD9QSwMEFAAAAAgAh07iQEkhwOPtAQAAyAMAAA4AAABkcnMvZTJvRG9jLnhtbK1T227b&#10;MAx9H7B/EPS+OM7SJjXiFF2LDgO6C9DuAxhZjoXZokYpsbOvHyWnWbq+DXsRxIsODw+p1fXQtWKv&#10;yRu0pcwnUym0VVgZuy3l96f7d0spfABbQYtWl/Kgvbxev32z6l2hZ9hgW2kSDGJ90btSNiG4Isu8&#10;anQHfoJOWw7WSB0ENmmbVQQ9o3dtNptOL7MeqXKESnvP3rsxKNcJv661Cl/r2usg2lIyt5BOSucm&#10;ntl6BcWWwDVGHWnAP7DowFgueoK6gwBiR+YVVGcUocc6TBR2Gda1UTr1wN3k07+6eWzA6dQLi+Pd&#10;SSb//2DVl/03EqYq5ey9FBY6ntGTHoL4gIOYL6M+vfMFpz06TgwD+3nOqVfvHlD98MLibQN2q2+I&#10;sG80VMwvjy+zs6cjjo8gm/4zVlwHdgET0FBTF8VjOQSj85wOp9lELiqWXCzyywsOKY7Nrhb5Mg0v&#10;g+L5tSMfPmrsRLyUknj2CR32Dz5ENlA8p8RiFu9N26b5t/aFgxOjJ7GPhEfqYdgMRzU2WB24D8Jx&#10;nXj9+dIg/ZKi51Uqpf+5A9JStJ8sa3GVz+dx95Ixv1jM2KDzyOY8AlYxVCmDFOP1Noz7unNktg1X&#10;GtW3eMP61Sa1FoUeWR1587qkjo+rHffx3E5Zfz7g+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F&#10;RHpl1gAAAAkBAAAPAAAAAAAAAAEAIAAAACIAAABkcnMvZG93bnJldi54bWxQSwECFAAUAAAACACH&#10;TuJASSHA4+0BAADIAwAADgAAAAAAAAABACAAAAAlAQAAZHJzL2Uyb0RvYy54bWxQSwUGAAAAAAYA&#10;BgBZAQAAhAUAAAAA&#10;" filled="f" stroked="f">
            <v:fill o:detectmouseclick="t"/>
            <v:textbox>
              <w:txbxContent>
                <w:p w:rsidR="000A3B6A" w:rsidRDefault="000A3B6A" w:rsidP="000A3B6A">
                  <w:pPr>
                    <w:spacing w:line="240" w:lineRule="atLeast"/>
                    <w:rPr>
                      <w:rFonts w:ascii="Times New Roman" w:eastAsia="仿宋_GB2312" w:hAnsi="Times New Roman"/>
                      <w:sz w:val="32"/>
                    </w:rPr>
                  </w:pPr>
                  <w:r>
                    <w:rPr>
                      <w:rFonts w:ascii="Times New Roman" w:eastAsia="仿宋_GB2312" w:hAnsi="Times New Roman" w:hint="eastAsia"/>
                    </w:rPr>
                    <w:t>材料不全、不符合法定形式</w:t>
                  </w:r>
                </w:p>
              </w:txbxContent>
            </v:textbox>
          </v:shape>
        </w:pict>
      </w:r>
      <w:r w:rsidRPr="002D7D1C">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9" o:spid="_x0000_s2070" type="#_x0000_t176" style="position:absolute;left:0;text-align:left;margin-left:219.55pt;margin-top:21.8pt;width:98.15pt;height:23.4pt;z-index:251662848" o:gfxdata="UEsDBAoAAAAAAIdO4kAAAAAAAAAAAAAAAAAEAAAAZHJzL1BLAwQUAAAACACHTuJAej5EU9cAAAAJ&#10;AQAADwAAAGRycy9kb3ducmV2LnhtbE2PwU6EMBCG7ya+QzMm3twWQVxYysZo9ORF3MRrobNApFNC&#10;C4s+vd2Te5vJfPnn+4v9aga24OR6SxKijQCG1FjdUyvh8Pl6twXmvCKtBkso4Qcd7Mvrq0Ll2p7o&#10;A5fKtyyEkMuVhM77MefcNR0a5TZ2RAq3o52M8mGdWq4ndQrhZuD3QqTcqJ7Ch06N+Nxh813NRsL6&#10;/ltn81vUVL7bpo9f8fLydOBS3t5EYgfM4+r/YTjrB3Uog1NtZ9KODRKSOIsCeh5SYAFI44cEWC0h&#10;EwnwsuCXDco/UEsDBBQAAAAIAIdO4kC7yWzfHwIAAEYEAAAOAAAAZHJzL2Uyb0RvYy54bWytU8GO&#10;2jAQvVfqP1i+l5AIliUirBArqkrbFmnbDzCOQ6w6HndsCPTrO3ZYyrY9VfXB8njGz2/ezCweTp1h&#10;R4Veg614PhpzpqyEWtt9xb9+2by758wHYWthwKqKn5XnD8u3bxa9K1UBLZhaISMQ68veVbwNwZVZ&#10;5mWrOuFH4JQlZwPYiUAm7rMaRU/oncmK8fgu6wFrhyCV93T7ODj5MuE3jZLhc9N4FZipOHELace0&#10;7+KeLRei3KNwrZYXGuIfWHRCW/r0CvUogmAH1H9AdVoieGjCSEKXQdNoqVIOlE0+/i2b51Y4lXIh&#10;cby7yuT/H6z8dNwi03XFixlnVnRUo9UhQPqaTeZRoN75kuKe3RZjit49gfzmmYV1K+xerRChb5Wo&#10;iVYe47NXD6Lh6Snb9R+hJnhB8EmrU4NdBCQV2CmV5HwtiToFJukyLyZ30/GUM0m+Yj7L71PNMlG+&#10;vHbow3sFHYuHijcGeuKFYWWCQiuC2g7dkb4UxycfIkVRvrxLKYHR9UYbkwzc79YG2VFQz2zSSllR&#10;5rdhxrK+4vNpMU3Ir3z+FmKc1t8gOk0UmdFdxe9vg4y9iBh1G/QPp93pUood1GeSE2FoZho+OrSA&#10;PzjrqZEr7r8fBCrOzAdLJZnnk0ns/GRMprOCDLz17G49wkqCqnjgbDiuwzAtB4d639JPeUrXQuyS&#10;RicxY4kHVhfe1KxJ48tgxWm4tVPUr/Ff/g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6PkRT1wAA&#10;AAkBAAAPAAAAAAAAAAEAIAAAACIAAABkcnMvZG93bnJldi54bWxQSwECFAAUAAAACACHTuJAu8ls&#10;3x8CAABGBAAADgAAAAAAAAABACAAAAAmAQAAZHJzL2Uyb0RvYy54bWxQSwUGAAAAAAYABgBZAQAA&#10;twUAAAAA&#10;">
            <v:textbox>
              <w:txbxContent>
                <w:p w:rsidR="000A3B6A" w:rsidRDefault="000A3B6A" w:rsidP="000A3B6A">
                  <w:pPr>
                    <w:spacing w:line="240" w:lineRule="atLeast"/>
                    <w:rPr>
                      <w:rFonts w:ascii="Times New Roman" w:eastAsia="仿宋_GB2312" w:hAnsi="Times New Roman"/>
                    </w:rPr>
                  </w:pPr>
                  <w:r>
                    <w:rPr>
                      <w:rFonts w:ascii="Times New Roman" w:eastAsia="仿宋_GB2312" w:hAnsi="Times New Roman" w:hint="eastAsia"/>
                      <w:szCs w:val="18"/>
                    </w:rPr>
                    <w:t>申请人补全材料</w:t>
                  </w:r>
                </w:p>
              </w:txbxContent>
            </v:textbox>
          </v:shape>
        </w:pict>
      </w:r>
      <w:r w:rsidRPr="002D7D1C">
        <w:pict>
          <v:line id="Line 50" o:spid="_x0000_s2071" style="position:absolute;left:0;text-align:left;flip:x;z-index:251663872" from="318pt,35.15pt" to="354.75pt,35.15pt" o:gfxdata="UEsDBAoAAAAAAIdO4kAAAAAAAAAAAAAAAAAEAAAAZHJzL1BLAwQUAAAACACHTuJAyIvvZdkAAAAJ&#10;AQAADwAAAGRycy9kb3ducmV2LnhtbE2PwU7DMBBE70j8g7VI3KgdSlMa4vSAQOKEaIuQuLnxkoTG&#10;62Bvm8LXY8QBjrMzmn1TLo+uFwcMsfOkIZsoEEi1tx01Gp439xfXICIbsqb3hBo+McKyOj0pTWH9&#10;SCs8rLkRqYRiYTS0zEMhZaxbdCZO/ICUvDcfnOEkQyNtMGMqd728VCqXznSUPrRmwNsW69167zQs&#10;NuPMP4Xdy1XWfbx+3b3z8PDIWp+fZeoGBOOR/8Lwg5/QoUpMW78nG0WvIZ/maQtrmKspiBSYq8UM&#10;xPb3IKtS/l9QfQNQSwMEFAAAAAgAh07iQLJrT7TOAQAAigMAAA4AAABkcnMvZTJvRG9jLnhtbK1T&#10;TW8TMRC9I/EfLN/JJhEJsMqmh5TCIUCktj/A8ceuhe2xbCeb/Htm3JBCuVX4YHk8M89v3oxXNyfv&#10;2FGnbCF0fDaZcqaDBGVD3/HHh7t3HznLRQQlHATd8bPO/Gb99s1qjK2ewwBO6cQQJOR2jB0fSolt&#10;02Q5aC/yBKIO6DSQvChopr5RSYyI7l0zn06XzQhJxQRS54y3t09Ovq74xmhZfhiTdWGu48it1D3V&#10;fU97s16Jtk8iDlZeaIhXsPDCBnz0CnUrimCHZP+B8lYmyGDKRIJvwBgrda0Bq5lNX1RzP4ioay0o&#10;To5XmfL/g5Xfj7vErOr4fMlZEB57tLVBs0XVZoy5xZBN2CWqTp7CfdyC/JlZgM0gQq8rx4dzxLwZ&#10;qdn8lUJGjvjCfvwGCmPEoUAV6mSSZ8bZ+JUSCRzFYKfamfO1M/pUmMTL98vlh/mCM/nb1YiWECgv&#10;ply+aPCMDh13yL7iieM2F2L0HELhAe6sc7XvLrCx458WiEyeDM4qclYj9fuNS+woaHLqquW9CEtw&#10;CKqCFWHd56BYqVqUZFEdpzm94LXizGn8IHR6ouTCRSuSh8Y1t3tQ510iN1nY8Mr9Mpw0UX/aNer5&#10;C61/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iL72XZAAAACQEAAA8AAAAAAAAAAQAgAAAAIgAA&#10;AGRycy9kb3ducmV2LnhtbFBLAQIUABQAAAAIAIdO4kCya0+0zgEAAIoDAAAOAAAAAAAAAAEAIAAA&#10;ACgBAABkcnMvZTJvRG9jLnhtbFBLBQYAAAAABgAGAFkBAABoBQAAAAA=&#10;">
            <v:fill o:detectmouseclick="t"/>
            <v:stroke endarrow="block"/>
          </v:line>
        </w:pict>
      </w:r>
      <w:r w:rsidRPr="002D7D1C">
        <w:pict>
          <v:line id="Line 51" o:spid="_x0000_s2072" style="position:absolute;left:0;text-align:left;z-index:251664896" from="355.5pt,35.15pt" to="355.5pt,68.45pt" o:gfxdata="UEsDBAoAAAAAAIdO4kAAAAAAAAAAAAAAAAAEAAAAZHJzL1BLAwQUAAAACACHTuJAPqaVXtYAAAAK&#10;AQAADwAAAGRycy9kb3ducmV2LnhtbE2PT0/DMAzF70h8h8hIXCaWdJUGlKY7AL1xYQNx9RrTVjRO&#10;12R/4NNjxAFutt/T8++Vq5Mf1IGm2Ae2kM0NKOImuJ5bCy+b+uoGVEzIDofAZOGTIqyq87MSCxeO&#10;/EyHdWqVhHAs0EKX0lhoHZuOPMZ5GIlFew+TxyTr1Go34VHC/aAXxiy1x57lQ4cj3XfUfKz33kKs&#10;X2lXf82amXnL20CL3cPTI1p7eZGZO1CJTunPDD/4gg6VMG3Dnl1Ug4XrLJMuSQaTgxLD72Erznx5&#10;C7oq9f8K1TdQSwMEFAAAAAgAh07iQAFE6mytAQAAUgMAAA4AAABkcnMvZTJvRG9jLnhtbK1Ty27b&#10;MBC8F+g/ELzXsoW6aATLOThILk5rIMkH0CQlESW5xJK25L/vko7dJrkV1WGhfQ13ZsnV7eQsO2qM&#10;BnzLF7M5Z9pLUMb3LX95vv/ynbOYhFfCgtctP+nIb9efP63G0OgaBrBKIyMQH5sxtHxIKTRVFeWg&#10;nYgzCNpTsgN0IpGLfaVQjITubFXP59+qEVAFBKljpOjdOcnXBb/rtEw/uy7qxGzLabZULBa7z7Za&#10;r0TTowiDka9jiH+Ywgnj6dAr1J1Igh3QfIByRiJE6NJMgqug64zUhQOxWczfsXkaRNCFC4kTw1Wm&#10;+P9g5Y/jDplRLa+XnHnhaEdb4zVbLrI2Y4gNlWz8DjM7OfmnsAX5KzIPm0H4XpcZn0+B+kpH9aYl&#10;OzHQCfvxERTViEOCItTUocuQJAGbyj5O133oKTF5DkqKfq3rm0VZVSWaS1/AmB40OJZ/Wm5p5oIr&#10;jtuYaHIqvZTkYzzcG2vLtq1nY8tvlkQ4ZyJYo3KyONjvNxbZUeT7Ur4sA4G9KUM4eHWOW0/pC82z&#10;YHtQpx3mdI7T4grA6yXLN+Nvv1T9eQr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D6mlV7WAAAA&#10;CgEAAA8AAAAAAAAAAQAgAAAAIgAAAGRycy9kb3ducmV2LnhtbFBLAQIUABQAAAAIAIdO4kABROps&#10;rQEAAFIDAAAOAAAAAAAAAAEAIAAAACUBAABkcnMvZTJvRG9jLnhtbFBLBQYAAAAABgAGAFkBAABE&#10;BQAAAAA=&#10;">
            <v:fill o:detectmouseclick="t"/>
          </v:line>
        </w:pict>
      </w:r>
      <w:r w:rsidRPr="002D7D1C">
        <w:pict>
          <v:shape id="Text Box 52" o:spid="_x0000_s2073" type="#_x0000_t202" style="position:absolute;left:0;text-align:left;margin-left:12.75pt;margin-top:159.1pt;width:86.25pt;height:38.9pt;z-index:251665920" o:gfxdata="UEsDBAoAAAAAAIdO4kAAAAAAAAAAAAAAAAAEAAAAZHJzL1BLAwQUAAAACACHTuJA+AH86dUAAAAH&#10;AQAADwAAAGRycy9kb3ducmV2LnhtbE2PzU7DMBCE70i8g7VIXBC1GzVpGuJUAgnEtT8PsIm3SUS8&#10;jmK3ad8e9wTH0Yxmvim3VzuIC02+d6xhuVAgiBtnem41HA+frzkIH5ANDo5Jw408bKvHhxIL42be&#10;0WUfWhFL2BeooQthLKT0TUcW/cKNxNE7ucliiHJqpZlwjuV2kIlSmbTYc1zocKSPjpqf/dlqOH3P&#10;L+lmrr/Ccb1bZe/Yr2t30/r5aaneQAS6hr8w3PEjOlSRqXZnNl4MGpI0jUkNWQLibm/yeK3WkK8U&#10;yKqU//mrX1BLAwQUAAAACACHTuJAc+mfTQECAADxAwAADgAAAGRycy9lMm9Eb2MueG1srVPBbtsw&#10;DL0P2D8Iui92EmddjDhFlyLDgK4b0O4DZFm2hdmiRimxs68fJadZ0N2G6SCIIvXI90htbse+Y0eF&#10;ToMp+HyWcqaMhEqbpuDfn/fvPnDmvDCV6MCogp+U47fbt282g83VAlroKoWMQIzLB1vw1nubJ4mT&#10;reqFm4FVhpw1YC88mdgkFYqB0PsuWaTp+2QArCyCVM7R7f3k5NuIX9dK+q917ZRnXcGpNh93jHsZ&#10;9mS7EXmDwrZanssQ/1BFL7ShpBeoe+EFO6D+C6rXEsFB7WcS+gTqWksVORCbefqKzVMrrIpcSBxn&#10;LzK5/wcrH4/fkOmKerfkzIieevSsRs8+wshWi6DPYF1OYU+WAv1I9xQbuTr7APKHYwZ2rTCNukOE&#10;oVWiovrm4WVy9XTCcQGkHL5ARXnEwUMEGmvsg3gkByN06tPp0ptQiwwp0/VqebPiTJIvW2fpMjYv&#10;EfnLa4vOf1LQs3AoOFLvI7o4PjgfqhH5S0hI5qDT1V53XTSwKXcdsqOgOdnHFQm8CutMCDYQnk2I&#10;4SbSDMwmjn4sx7NsJVQnIowwzR39Ezq0gL84G2jmCu5+HgQqzrrPhkRbz7MsDGk0stXNggy89pTX&#10;HmEkQRXcczYdd34a7INF3bSUaWqTgTsSutZRg9CRqapz3TRXUZrzHwiDe23HqD8/dfs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H86dUAAAAHAQAADwAAAAAAAAABACAAAAAiAAAAZHJzL2Rvd25y&#10;ZXYueG1sUEsBAhQAFAAAAAgAh07iQHPpn00BAgAA8QMAAA4AAAAAAAAAAQAgAAAAJAEAAGRycy9l&#10;Mm9Eb2MueG1sUEsFBgAAAAAGAAYAWQEAAJcFAAAAAA==&#10;" stroked="f">
            <v:textbox>
              <w:txbxContent>
                <w:p w:rsidR="000A3B6A" w:rsidRDefault="000A3B6A" w:rsidP="000A3B6A">
                  <w:pPr>
                    <w:spacing w:line="240" w:lineRule="atLeast"/>
                    <w:rPr>
                      <w:rFonts w:ascii="Times New Roman" w:eastAsia="仿宋_GB2312" w:hAnsi="Times New Roman"/>
                      <w:sz w:val="32"/>
                    </w:rPr>
                  </w:pPr>
                  <w:r>
                    <w:rPr>
                      <w:rFonts w:ascii="Times New Roman" w:eastAsia="仿宋_GB2312" w:hAnsi="Times New Roman" w:hint="eastAsia"/>
                    </w:rPr>
                    <w:t>材料齐全，符合法定形式</w:t>
                  </w:r>
                </w:p>
              </w:txbxContent>
            </v:textbox>
          </v:shape>
        </w:pict>
      </w:r>
      <w:r w:rsidRPr="002D7D1C">
        <w:pict>
          <v:roundrect id="AutoShape 56" o:spid="_x0000_s2076" style="position:absolute;left:0;text-align:left;margin-left:11.65pt;margin-top:273.1pt;width:174.35pt;height:59.25pt;z-index:251668992" arcsize="10923f" o:gfxdata="UEsDBAoAAAAAAIdO4kAAAAAAAAAAAAAAAAAEAAAAZHJzL1BLAwQUAAAACACHTuJAcB9s19QAAAAI&#10;AQAADwAAAGRycy9kb3ducmV2LnhtbE2PMU/DMBCFdyT+g3VIbNSOIyikcTogwYoIDIxOfE0i4nMa&#10;O2nh13NMMJ7ep3ffK/dnP4oV5zgEMpBtFAikNriBOgPvb0839yBisuTsGAgNfGGEfXV5UdrChRO9&#10;4lqnTnAJxcIa6FOaCilj26O3cRMmJM4OYfY28Tl30s32xOV+lFqpO+ntQPyhtxM+9th+1os30Dq1&#10;qPljfXloblP9vS5Hks9HY66vMrUDkfCc/mD41Wd1qNipCQu5KEYDOs+ZNJBrEBznW83TGuZ0tgVZ&#10;lfL/gOoHUEsDBBQAAAAIAIdO4kCd0mC/JQIAAFQEAAAOAAAAZHJzL2Uyb0RvYy54bWytVMGO0zAQ&#10;vSPxD5bvNE3UtGzUdLXqqghpgdUufIBjO03A8Zix27R8PRM3LV3ghMjB8nhm3sybZ2d5e+gM22v0&#10;LdiSp5MpZ9pKUK3dlvzL582bt5z5IKwSBqwu+VF7frt6/WrZu0Jn0IBRGhmBWF/0ruRNCK5IEi8b&#10;3Qk/AactOWvATgQycZsoFD2hdybJptN50gMqhyC193R6f3LyVcSvay3Dp7r2OjBTcuotxBXjWg1r&#10;slqKYovCNa0c2xD/0EUnWktFL1D3Igi2w/YPqK6VCB7qMJHQJVDXrdSRA7FJp7+xeW6E05ELDce7&#10;y5j8/4OVH/ePyFpV8pwzKzqS6G4XIFZm+XyYT+98QWHP7hEHht49gPzmmYV1I+xW3yFC32ihqKt0&#10;iE9eJAyGp1RW9R9AEbwg+DiqQ43dAEhDYIeoyPGiiD4EJukwy9JZNqPWJPkWeTZb5LGEKM7ZDn14&#10;p6Fjw6bkCDurnkj2WELsH3yIsqiRnFBfOas7QyLvhWHpfD5fjIhjcCKKM2akC6ZVm9aYaOC2Whtk&#10;lFryTfzGZH8dZizrS36TZ3ns4oXPX0NM4/c3iMhjGKYojB1nOozxJEc4VIdRmQrUkaaLcLra9BRp&#10;0wD+4Kyna11y/30nUHNm3ltS6CadzYZ3EI1ZvsjIwGtPde0RVhJUyQNnp+06nN7OzmG7bahSGhla&#10;GC5N3Yaz/Keuxr7p6kYi4zMb3sa1HaN+/QxW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wH2zX&#10;1AAAAAgBAAAPAAAAAAAAAAEAIAAAACIAAABkcnMvZG93bnJldi54bWxQSwECFAAUAAAACACHTuJA&#10;ndJgvyUCAABUBAAADgAAAAAAAAABACAAAAAjAQAAZHJzL2Uyb0RvYy54bWxQSwUGAAAAAAYABgBZ&#10;AQAAugUAAAAA&#10;">
            <v:textbox>
              <w:txbxContent>
                <w:p w:rsidR="000A3B6A" w:rsidRDefault="00E369A4" w:rsidP="000A3B6A">
                  <w:pPr>
                    <w:spacing w:line="240" w:lineRule="atLeast"/>
                    <w:rPr>
                      <w:rFonts w:ascii="Times New Roman" w:eastAsia="仿宋_GB2312" w:hAnsi="Times New Roman"/>
                    </w:rPr>
                  </w:pPr>
                  <w:r>
                    <w:rPr>
                      <w:rFonts w:ascii="Times New Roman" w:eastAsia="仿宋_GB2312" w:hAnsi="Times New Roman" w:hint="eastAsia"/>
                    </w:rPr>
                    <w:t>中国人民银行贵州省分行</w:t>
                  </w:r>
                  <w:r w:rsidR="000A3B6A">
                    <w:rPr>
                      <w:rFonts w:ascii="Segoe UI Symbol" w:eastAsia="仿宋_GB2312" w:hAnsi="Segoe UI Symbol" w:cs="Segoe UI Symbol" w:hint="eastAsia"/>
                    </w:rPr>
                    <w:t>自受理之日起</w:t>
                  </w:r>
                  <w:r w:rsidR="000A3B6A">
                    <w:rPr>
                      <w:rFonts w:ascii="Segoe UI Symbol" w:eastAsia="仿宋_GB2312" w:hAnsi="Segoe UI Symbol" w:cs="Segoe UI Symbol"/>
                    </w:rPr>
                    <w:t>20</w:t>
                  </w:r>
                  <w:r w:rsidR="000A3B6A">
                    <w:rPr>
                      <w:rFonts w:ascii="Segoe UI Symbol" w:eastAsia="仿宋_GB2312" w:hAnsi="Segoe UI Symbol" w:cs="Segoe UI Symbol" w:hint="eastAsia"/>
                    </w:rPr>
                    <w:t>个工作日内做出行政许可决定</w:t>
                  </w:r>
                </w:p>
                <w:p w:rsidR="000A3B6A" w:rsidRDefault="000A3B6A" w:rsidP="000A3B6A">
                  <w:pPr>
                    <w:spacing w:line="240" w:lineRule="atLeast"/>
                    <w:rPr>
                      <w:rFonts w:ascii="Times New Roman" w:eastAsia="仿宋_GB2312" w:hAnsi="Times New Roman"/>
                    </w:rPr>
                  </w:pPr>
                  <w:r>
                    <w:rPr>
                      <w:rFonts w:ascii="Times New Roman" w:eastAsia="仿宋_GB2312" w:hAnsi="Times New Roman" w:hint="eastAsia"/>
                    </w:rPr>
                    <w:t>个工作日内审查完毕</w:t>
                  </w:r>
                </w:p>
              </w:txbxContent>
            </v:textbox>
          </v:roundrect>
        </w:pict>
      </w:r>
      <w:r w:rsidRPr="002D7D1C">
        <w:pict>
          <v:roundrect id="AutoShape 57" o:spid="_x0000_s2077" style="position:absolute;left:0;text-align:left;margin-left:299.75pt;margin-top:211.6pt;width:157.85pt;height:99.75pt;z-index:251670016" arcsize="10923f" o:gfxdata="UEsDBAoAAAAAAIdO4kAAAAAAAAAAAAAAAAAEAAAAZHJzL1BLAwQUAAAACACHTuJAYTLN99UAAAAK&#10;AQAADwAAAGRycy9kb3ducmV2LnhtbE2PwU6EMBCG7ya+QzMm3twWIiosZQ8mejXiHjwWOgJZOmVp&#10;YVef3tGL3mbyf/nnm3J3dqNYcQ6DJw3JRoFAar0dqNOwf3u6eQARoiFrRk+o4RMD7KrLi9IU1p/o&#10;Fdc6doJLKBRGQx/jVEgZ2h6dCRs/IXH24WdnIq9zJ+1sTlzuRpkqdSedGYgv9GbCxx7bQ704Da1V&#10;i5rf15e8yWL9tS5Hks9Hra+vErUFEfEc/2D40Wd1qNip8QvZIEYNWZ5njHKQpSAYyH+HRkOa3N6D&#10;rEr5/4XqG1BLAwQUAAAACACHTuJAswW3hCMCAABWBAAADgAAAGRycy9lMm9Eb2MueG1srVTbjtMw&#10;EH1H4h8sv9M0VZvdRk1Xq66KkBZYsfABru00Acdjxm6T8vVMnLSUi3hA5MHyeMZn5szxZHXXNYYd&#10;NfoabMHTyZQzbSWo2u4L/unj9tUtZz4Iq4QBqwt+0p7frV++WLUu1zOowCiNjECsz1tX8CoElyeJ&#10;l5VuhJ+A05acJWAjApm4TxSKltAbk8ym0yxpAZVDkNp7On0YnHwd8ctSy/C+LL0OzBScagtxxbju&#10;+jVZr0S+R+GqWo5liH+oohG1paQXqAcRBDtg/RtUU0sED2WYSGgSKMta6siB2KTTX9g8V8LpyIWa&#10;492lTf7/wcp3xydktSLtqD1WNKTR/SFATM0WN32DWudzint2T9hT9O4R5BfPLGwqYff6HhHaSgtF&#10;ZaV9fPLThd7wdJXt2regCF4QfOxVV2LTA1IXWBclOV0k0V1gkg5J43m2XHAmyZfOsux2tog5RH6+&#10;7tCH1xoa1m8KjnCw6gMJH3OI46MPURg1shPqM2dlY0jmozAszbIsskxEPgbT7owZ+YKp1bY2Jhq4&#10;320MMrpa8G38xnL8dZixrC34ckHF/h1iGr8/QUQefTdFbuzY1L6Pgx6h23WjNDtQJ2ovwvC4aRhp&#10;UwF+46ylh11w//UgUHNm3liSaJnO5/0kRGO+uJmRgdee3bVHWElQBQ+cDdtNGKbn4LDeV5QpjQwt&#10;9K+mrMNZ/6GqsW56vJHIOGj9dFzbMerH72D9H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EyzffV&#10;AAAACgEAAA8AAAAAAAAAAQAgAAAAIgAAAGRycy9kb3ducmV2LnhtbFBLAQIUABQAAAAIAIdO4kCz&#10;BbeEIwIAAFYEAAAOAAAAAAAAAAEAIAAAACQBAABkcnMvZTJvRG9jLnhtbFBLBQYAAAAABgAGAFkB&#10;AAC5BQAAAAA=&#10;">
            <v:textbox>
              <w:txbxContent>
                <w:p w:rsidR="000A3B6A" w:rsidRDefault="000A3B6A" w:rsidP="000A3B6A">
                  <w:pPr>
                    <w:tabs>
                      <w:tab w:val="left" w:pos="420"/>
                    </w:tabs>
                    <w:autoSpaceDN w:val="0"/>
                    <w:spacing w:line="240" w:lineRule="atLeast"/>
                    <w:textAlignment w:val="baseline"/>
                    <w:rPr>
                      <w:rFonts w:ascii="Times New Roman" w:eastAsia="仿宋_GB2312" w:hAnsi="Times New Roman"/>
                    </w:rPr>
                  </w:pPr>
                  <w:r>
                    <w:rPr>
                      <w:rFonts w:ascii="Times New Roman" w:eastAsia="仿宋_GB2312" w:hAnsi="Times New Roman" w:hint="eastAsia"/>
                    </w:rPr>
                    <w:t>中国人民银行各市州</w:t>
                  </w:r>
                  <w:r w:rsidR="00E369A4">
                    <w:rPr>
                      <w:rFonts w:ascii="Times New Roman" w:eastAsia="仿宋_GB2312" w:hAnsi="Times New Roman" w:hint="eastAsia"/>
                    </w:rPr>
                    <w:t>分行</w:t>
                  </w:r>
                  <w:r>
                    <w:rPr>
                      <w:rFonts w:ascii="Times New Roman" w:eastAsia="仿宋_GB2312" w:hAnsi="Times New Roman" w:hint="eastAsia"/>
                    </w:rPr>
                    <w:t>自受理行政许可申请之日起</w:t>
                  </w:r>
                  <w:r>
                    <w:rPr>
                      <w:rFonts w:ascii="Times New Roman" w:eastAsia="仿宋_GB2312" w:hAnsi="Times New Roman"/>
                    </w:rPr>
                    <w:t>20</w:t>
                  </w:r>
                  <w:r>
                    <w:rPr>
                      <w:rFonts w:ascii="Times New Roman" w:eastAsia="仿宋_GB2312" w:hAnsi="Times New Roman" w:hint="eastAsia"/>
                    </w:rPr>
                    <w:t>个工作日内将初步审查意见和全部申请材料直接报送上一级机构</w:t>
                  </w:r>
                </w:p>
              </w:txbxContent>
            </v:textbox>
          </v:roundrect>
        </w:pict>
      </w:r>
      <w:r w:rsidRPr="002D7D1C">
        <w:pict>
          <v:shape id="Text Box 59" o:spid="_x0000_s2079" type="#_x0000_t202" style="position:absolute;left:0;text-align:left;margin-left:110.25pt;margin-top:242pt;width:70.5pt;height:23.4pt;z-index:251672064" o:gfxdata="UEsDBAoAAAAAAIdO4kAAAAAAAAAAAAAAAAAEAAAAZHJzL1BLAwQUAAAACACHTuJA73S19tYAAAAJ&#10;AQAADwAAAGRycy9kb3ducmV2LnhtbE2PwU7DMAyG70i8Q2QkbixpoVNX6u4A4gpiAyRuWeu1FY1T&#10;Ndla3h5zgqPtT7+/v9wublBnmkLvGSFZGVDEtW96bhHe9k83OagQLTd28EwI3xRgW11elLZo/Myv&#10;dN7FVkkIh8IidDGOhdah7sjZsPIjsdyOfnI2yji1upnsLOFu0Kkxa+1sz/KhsyM9dFR/7U4O4f35&#10;+PlxZ17aR5eNs1+MZrfRiNdXibkHFWmJfzD86os6VOJ08CdughoQ0tRkgiJkqXQS4HadyOKAsMlz&#10;0FWp/zeofgBQSwMEFAAAAAgAh07iQN0oLwrsAQAAxgMAAA4AAABkcnMvZTJvRG9jLnhtbK1T247T&#10;MBB9R+IfLL/TtKVlm6jpatnVIqRlQdrlA6aO01gkHjN2m5SvZ+x0S4E3xIvlufjMmTPj9fXQteKg&#10;yRu0pZxNplJoq7AydlfKr8/3b1ZS+AC2ghatLuVRe3m9ef1q3btCz7HBttIkGMT6onelbEJwRZZ5&#10;1egO/ASdthyskToIbNIuqwh6Ru/abD6dvst6pMoRKu09e+/GoNwk/LrWKnyua6+DaEvJ3EI6KZ3b&#10;eGabNRQ7AtcYdaIB/8CiA2O56BnqDgKIPZm/oDqjCD3WYaKwy7CujdKpB+5mNv2jm6cGnE69sDje&#10;nWXy/w9WPR6+kDBVKXMpLHQ8omc9BPEeB7HMozy98wVnPTnOCwP7ecypVe8eUH3zwuJtA3anb4iw&#10;bzRUTG8WX2YXT0ccH0G2/SesuA7sAyagoaYuasdqCEbnMR3Po4lcFDtX+fLtkiOKQ/P8arZKo8ug&#10;eHnsyIcPGjsRL6UknnwCh8ODD5EMFC8psZbFe9O2afqt/c3BidGTyEe+I/MwbIeTGFusjtwG4bhM&#10;vPx8aZB+SNHzIpXSf98DaSnaj5alyGeLRdy8ZCyWV3M26DKyvYyAVQxVyiDFeL0N47buHZldw5VG&#10;8S3esHy1Sa1FnUdWJ968LKnj02LHbby0U9av77f5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90&#10;tfbWAAAACQEAAA8AAAAAAAAAAQAgAAAAIgAAAGRycy9kb3ducmV2LnhtbFBLAQIUABQAAAAIAIdO&#10;4kDdKC8K7AEAAMYDAAAOAAAAAAAAAAEAIAAAACUBAABkcnMvZTJvRG9jLnhtbFBLBQYAAAAABgAG&#10;AFkBAACDBQAAAAA=&#10;" filled="f" stroked="f">
            <v:fill o:detectmouseclick="t"/>
            <v:textbox>
              <w:txbxContent>
                <w:p w:rsidR="000A3B6A" w:rsidRDefault="000A3B6A" w:rsidP="000A3B6A">
                  <w:pPr>
                    <w:spacing w:line="240" w:lineRule="atLeast"/>
                    <w:rPr>
                      <w:rFonts w:ascii="Times New Roman" w:eastAsia="仿宋_GB2312" w:hAnsi="Times New Roman"/>
                      <w:sz w:val="32"/>
                    </w:rPr>
                  </w:pPr>
                  <w:r>
                    <w:rPr>
                      <w:rFonts w:ascii="Times New Roman" w:eastAsia="仿宋_GB2312" w:hAnsi="Times New Roman" w:hint="eastAsia"/>
                    </w:rPr>
                    <w:t>直接受理</w:t>
                  </w:r>
                </w:p>
              </w:txbxContent>
            </v:textbox>
          </v:shape>
        </w:pict>
      </w:r>
      <w:r w:rsidRPr="002D7D1C">
        <w:pict>
          <v:line id="Line 60" o:spid="_x0000_s2080" style="position:absolute;left:0;text-align:left;z-index:251673088" from="101.4pt,447.8pt" to="101.4pt,471.2pt" o:gfxdata="UEsDBAoAAAAAAIdO4kAAAAAAAAAAAAAAAAAEAAAAZHJzL1BLAwQUAAAACACHTuJArsUOzdgAAAAJ&#10;AQAADwAAAGRycy9kb3ducmV2LnhtbE2PwU7DMBBE70j8g7VI3KidCEUhxOkBqVxaQG0RgpsbL0lE&#10;vI5ipw1/zyIO5Tg7o5m35XJ2vTjiGDpPGpKFAoFUe9tRo+F1v7rJQYRoyJreE2r4xgDL6vKiNIX1&#10;J9ricRcbwSUUCqOhjXEopAx1i86EhR+Q2Pv0ozOR5dhIO5oTl7tepkpl0pmOeKE1Az60WH/tJqdh&#10;u1mt87f1NNfjx2PyvH/ZPL2HXOvrq0Tdg4g4x3MYfvEZHSpmOviJbBC9hlSljB7ZuMtAcODvcNCQ&#10;Zbcgq1L+/6D6AVBLAwQUAAAACACHTuJAISAxK8kBAAB/AwAADgAAAGRycy9lMm9Eb2MueG1srVPB&#10;btswDL0P2D8Iui9OArRrjTg9pOsu2Rag3QcoEh0Lk0SBUuLk70cpadZtt2E+CKZIPj4+UouHo3fi&#10;AJQshk7OJlMpIGg0Nuw6+f3l6cOdFCmrYJTDAJ08QZIPy/fvFmNsYY4DOgMkGCSkdoydHHKObdMk&#10;PYBXaYIRAjt7JK8ym7RrDKmR0b1r5tPpbTMimUioISW+fTw75bLi9z3o/K3vE2ThOsnccj2pntty&#10;NsuFanek4mD1hYb6BxZe2cBFr1CPKiuxJ/sXlLeaMGGfJxp9g31vNdQeuJvZ9I9ungcVofbC4qR4&#10;lSn9P1j99bAhYU0n51IE5XlEaxtA3FZpxphajliFDZXm9DE8xzXqH0kEXA0q7KBSfDlFzpsVMZvf&#10;UoqRIhfYjl/QcIzaZ6w6HXvyBZIVEMc6jtN1HHDMQp8vNd/O7z/O7iqdRrWveZFS/gzoRfnppGPO&#10;FVcd1ikXHqp9DSllAj5Z5+qwXRBjJ+9v5jc1IaGzpjhLWKLdduVIHFRZl/rVptjzNoxwH0wFy8q6&#10;T8GIXBXIZFkTB7JU8GCkcMCvovydKblwUaiIUnY0tVs0pw0Vd7F4ypX7ZSPLGr21a9Svd7P8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7FDs3YAAAACQEAAA8AAAAAAAAAAQAgAAAAIgAAAGRycy9k&#10;b3ducmV2LnhtbFBLAQIUABQAAAAIAIdO4kAhIDEryQEAAH8DAAAOAAAAAAAAAAEAIAAAACcBAABk&#10;cnMvZTJvRG9jLnhtbFBLBQYAAAAABgAGAFkBAABiBQAAAAA=&#10;">
            <v:fill o:detectmouseclick="t"/>
            <v:stroke endarrow="block"/>
          </v:line>
        </w:pict>
      </w:r>
    </w:p>
    <w:p w:rsidR="000A3B6A" w:rsidRDefault="000A3B6A" w:rsidP="000A3B6A">
      <w:pPr>
        <w:widowControl/>
        <w:spacing w:line="240" w:lineRule="exact"/>
        <w:rPr>
          <w:rFonts w:ascii="仿宋_GB2312" w:eastAsia="仿宋_GB2312" w:hAnsi="Times New Roman"/>
          <w:kern w:val="0"/>
          <w:sz w:val="30"/>
          <w:szCs w:val="30"/>
        </w:rPr>
      </w:pPr>
    </w:p>
    <w:p w:rsidR="000A3B6A" w:rsidRDefault="000A3B6A" w:rsidP="000A3B6A">
      <w:pPr>
        <w:adjustRightInd w:val="0"/>
        <w:snapToGrid w:val="0"/>
        <w:spacing w:line="240" w:lineRule="exact"/>
        <w:rPr>
          <w:rFonts w:ascii="仿宋_GB2312" w:eastAsia="仿宋_GB2312" w:hAnsi="Times New Roman"/>
          <w:sz w:val="30"/>
          <w:szCs w:val="30"/>
        </w:rPr>
      </w:pPr>
    </w:p>
    <w:p w:rsidR="000A3B6A" w:rsidRDefault="000A3B6A" w:rsidP="000A3B6A">
      <w:pPr>
        <w:adjustRightInd w:val="0"/>
        <w:snapToGrid w:val="0"/>
        <w:spacing w:line="240" w:lineRule="exact"/>
        <w:rPr>
          <w:rFonts w:ascii="仿宋_GB2312" w:eastAsia="仿宋_GB2312" w:hAnsi="Times New Roman"/>
          <w:sz w:val="30"/>
          <w:szCs w:val="30"/>
        </w:rPr>
      </w:pPr>
    </w:p>
    <w:p w:rsidR="000A3B6A" w:rsidRDefault="000A3B6A" w:rsidP="000A3B6A">
      <w:pPr>
        <w:adjustRightInd w:val="0"/>
        <w:snapToGrid w:val="0"/>
        <w:spacing w:line="240" w:lineRule="exact"/>
        <w:rPr>
          <w:rFonts w:ascii="仿宋_GB2312" w:eastAsia="仿宋_GB2312" w:hAnsi="Times New Roman"/>
          <w:sz w:val="30"/>
          <w:szCs w:val="30"/>
        </w:rPr>
      </w:pPr>
    </w:p>
    <w:p w:rsidR="000A3B6A" w:rsidRDefault="000A3B6A" w:rsidP="000A3B6A">
      <w:pPr>
        <w:adjustRightInd w:val="0"/>
        <w:snapToGrid w:val="0"/>
        <w:spacing w:line="240" w:lineRule="exact"/>
        <w:rPr>
          <w:rFonts w:ascii="仿宋_GB2312" w:eastAsia="仿宋_GB2312" w:hAnsi="Times New Roman"/>
          <w:sz w:val="30"/>
          <w:szCs w:val="30"/>
        </w:rPr>
      </w:pPr>
    </w:p>
    <w:p w:rsidR="000A3B6A" w:rsidRDefault="000A3B6A" w:rsidP="000A3B6A">
      <w:pPr>
        <w:adjustRightInd w:val="0"/>
        <w:snapToGrid w:val="0"/>
        <w:spacing w:line="240" w:lineRule="exact"/>
        <w:rPr>
          <w:rFonts w:ascii="仿宋_GB2312" w:eastAsia="仿宋_GB2312" w:hAnsi="Times New Roman"/>
          <w:sz w:val="30"/>
          <w:szCs w:val="30"/>
        </w:rPr>
      </w:pPr>
    </w:p>
    <w:p w:rsidR="000A3B6A" w:rsidRDefault="000A3B6A" w:rsidP="000A3B6A">
      <w:pPr>
        <w:adjustRightInd w:val="0"/>
        <w:snapToGrid w:val="0"/>
        <w:spacing w:line="240" w:lineRule="exact"/>
        <w:rPr>
          <w:rFonts w:ascii="仿宋_GB2312" w:eastAsia="仿宋_GB2312" w:hAnsi="Times New Roman"/>
          <w:sz w:val="30"/>
          <w:szCs w:val="30"/>
        </w:rPr>
      </w:pPr>
    </w:p>
    <w:p w:rsidR="000A3B6A" w:rsidRDefault="002D7D1C" w:rsidP="000A3B6A">
      <w:pPr>
        <w:adjustRightInd w:val="0"/>
        <w:snapToGrid w:val="0"/>
        <w:spacing w:line="240" w:lineRule="exact"/>
        <w:rPr>
          <w:rFonts w:ascii="仿宋_GB2312" w:eastAsia="仿宋_GB2312" w:hAnsi="Times New Roman"/>
          <w:sz w:val="30"/>
          <w:szCs w:val="30"/>
        </w:rPr>
      </w:pPr>
      <w:r w:rsidRPr="002D7D1C">
        <w:pict>
          <v:shape id="AutoShape 32" o:spid="_x0000_s2054" type="#_x0000_t176" style="position:absolute;left:0;text-align:left;margin-left:311.7pt;margin-top:10pt;width:147.65pt;height:32.1pt;z-index:251646464" o:gfxdata="UEsDBAoAAAAAAIdO4kAAAAAAAAAAAAAAAAAEAAAAZHJzL1BLAwQUAAAACACHTuJAx/awRdcAAAAI&#10;AQAADwAAAGRycy9kb3ducmV2LnhtbE2PQU+EMBSE7yb+h+aZeHMLW2VZpGyMRk9exE28FvqkRNoS&#10;Wlj01/s8ucfJTGa+KQ+rHdiCU+i9k5BuEmDoWq9710k4vj/f5MBCVE6rwTuU8I0BDtXlRakK7U/u&#10;DZc6doxKXCiUBBPjWHAeWoNWhY0f0ZH36SerIsmp43pSJyq3A98mScat6h0tGDXio8H2q56thPX1&#10;p9nPL2lbR5Nnuw+xPD0cuZTXV2lyDyziGv/D8IdP6FARU+NnpwMbJGRbcUtRCYIekL9P8x2wRsKd&#10;EMCrkp8fqH4BUEsDBBQAAAAIAIdO4kALgRWtGwIAAEYEAAAOAAAAZHJzL2Uyb0RvYy54bWytU9uO&#10;2jAQfa/Uf7D8XkK4dCEirBArqkrbLtK2H2Ach1h1PO7YEOjXd+ywlF7Uh6p5sDyZ8ZkzZ2YW96fW&#10;sKNCr8GWPB8MOVNWQqXtvuSfP23ezDjzQdhKGLCq5Gfl+f3y9atF5wo1ggZMpZARiPVF50rehOCK&#10;LPOyUa3wA3DKkrMGbEUgE/dZhaIj9NZko+HwbdYBVg5BKu/p70Pv5MuEX9dKhqe69iowU3LiFtKJ&#10;6dzFM1suRLFH4RotLzTEP7BohbaU9Ar1IIJgB9S/QbVaIniow0BCm0Fda6lSDVRNPvylmudGOJVq&#10;IXG8u8rk/x+s/HjcItMV9W7OmRUt9Wh1CJBSs/EoCtQ5X1Dcs9tiLNG7R5BfPLOwboTdqxUidI0S&#10;FdHKY3z204NoeHrKdt0HqAheEHzS6lRjGwFJBXZKLTlfW6JOgUn6mc/upvl0ypkk3zifjEfTlEIU&#10;L68d+vBOQcvipeS1gY54YViZoNCKoLb9dKSU4vjoQ6Qoipd3qSQwutpoY5KB+93aIDsKmplN+i4p&#10;/W2Ysawr+XxKhP4OMUzfnyBaTRSZ0W3JZ7dBxl5EjLr1+ofT7nRpxQ6qM8mJ0A8zLR9dGsBvnHU0&#10;yCX3Xw8CFWfmvaWWzPPJJE5+MibTuxEZeOvZ3XqElQRV8sBZf12HflsODvW+oUx5KtdCnJJaJzFj&#10;i3tWF940rEnjy2LFbbi1U9SP9V9+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f2sEXXAAAACAEA&#10;AA8AAAAAAAAAAQAgAAAAIgAAAGRycy9kb3ducmV2LnhtbFBLAQIUABQAAAAIAIdO4kALgRWtGwIA&#10;AEYEAAAOAAAAAAAAAAEAIAAAACYBAABkcnMvZTJvRG9jLnhtbFBLBQYAAAAABgAGAFkBAACzBQAA&#10;AAA=&#10;">
            <v:textbox>
              <w:txbxContent>
                <w:p w:rsidR="000A3B6A" w:rsidRDefault="000A3B6A" w:rsidP="000A3B6A">
                  <w:pPr>
                    <w:spacing w:line="240" w:lineRule="exact"/>
                    <w:rPr>
                      <w:rFonts w:ascii="Times New Roman" w:eastAsia="仿宋_GB2312" w:hAnsi="Times New Roman"/>
                    </w:rPr>
                  </w:pPr>
                  <w:r>
                    <w:rPr>
                      <w:rFonts w:ascii="Times New Roman" w:eastAsia="仿宋_GB2312" w:hAnsi="Times New Roman" w:hint="eastAsia"/>
                    </w:rPr>
                    <w:t>不予受理决定，告知申请人人补齐全部材料</w:t>
                  </w:r>
                </w:p>
              </w:txbxContent>
            </v:textbox>
          </v:shape>
        </w:pict>
      </w:r>
    </w:p>
    <w:p w:rsidR="000A3B6A" w:rsidRDefault="000A3B6A" w:rsidP="000A3B6A">
      <w:pPr>
        <w:adjustRightInd w:val="0"/>
        <w:snapToGrid w:val="0"/>
        <w:spacing w:line="240" w:lineRule="exact"/>
        <w:rPr>
          <w:rFonts w:ascii="仿宋_GB2312" w:eastAsia="仿宋_GB2312" w:hAnsi="Times New Roman"/>
          <w:sz w:val="30"/>
          <w:szCs w:val="30"/>
        </w:rPr>
      </w:pPr>
    </w:p>
    <w:p w:rsidR="000A3B6A" w:rsidRDefault="002D7D1C" w:rsidP="000A3B6A">
      <w:pPr>
        <w:adjustRightInd w:val="0"/>
        <w:snapToGrid w:val="0"/>
        <w:spacing w:line="240" w:lineRule="exact"/>
        <w:rPr>
          <w:rFonts w:ascii="仿宋_GB2312" w:eastAsia="仿宋_GB2312" w:hAnsi="Times New Roman"/>
          <w:sz w:val="30"/>
          <w:szCs w:val="30"/>
        </w:rPr>
      </w:pPr>
      <w:r w:rsidRPr="002D7D1C">
        <w:pict>
          <v:shape id="Text Box 55" o:spid="_x0000_s2075" type="#_x0000_t202" style="position:absolute;left:0;text-align:left;margin-left:175.95pt;margin-top:5pt;width:152.25pt;height:23.4pt;z-index:251667968" o:gfxdata="UEsDBAoAAAAAAIdO4kAAAAAAAAAAAAAAAAAEAAAAZHJzL1BLAwQUAAAACACHTuJANrDpTtYAAAAJ&#10;AQAADwAAAGRycy9kb3ducmV2LnhtbE2PzU7DMBCE70i8g7VI3KidlkRtGqeHIq4g+oPEzY23SdR4&#10;HcVuE96e5QTHnfk0O1NsJteJGw6h9aQhmSkQSJW3LdUaDvvXpyWIEA1Z03lCDd8YYFPe3xUmt36k&#10;D7ztYi04hEJuNDQx9rmUoWrQmTDzPRJ7Zz84E/kcamkHM3K46+RcqUw60xJ/aEyP2wary+7qNBzf&#10;zl+fz+q9fnFpP/pJSXIrqfXjQ6LWICJO8Q+G3/pcHUrudPJXskF0GhZpsmKUDcWbGMgWioWThjRb&#10;giwL+X9B+QNQSwMEFAAAAAgAh07iQHVkzFzsAQAAyAMAAA4AAABkcnMvZTJvRG9jLnhtbK1T227b&#10;MAx9H7B/EPS+OA6SpjXiFF2LDgO6dUC7D2BkORZmixqlxM6+fpScZtn2VvRFEC86PDykVtdD14q9&#10;Jm/QljKfTKXQVmFl7LaU35/vP1xK4QPYClq0upQH7eX1+v27Ve8KPcMG20qTYBDri96VsgnBFVnm&#10;VaM78BN02nKwRuogsEnbrCLoGb1rs9l0epH1SJUjVNp79t6NQblO+HWtVXisa6+DaEvJ3EI6KZ2b&#10;eGbrFRRbAtcYdaQBr2DRgbFc9AR1BwHEjsx/UJ1RhB7rMFHYZVjXRunUA3eTT//p5qkBp1MvLI53&#10;J5n828Gqr/tvJEzFs+NJWeh4Rs96COIjDmKxiPr0zhec9uQ4MQzs59zUq3cPqH54YfG2AbvVN0TY&#10;Nxoq5pfHl9nZ0xHHR5BN/wUrrgO7gAloqKmL4rEcgtF5TofTbCIXFUsul/nFgkOKY7OrZX6ZhpdB&#10;8fLakQ+fNHYiXkpJPPuEDvsHHyIbKF5SYjGL96Zt0/xb+5eDE6MnsY+ER+ph2AxHNTZYHbgPwnGd&#10;eP350iD9kqLnVSql/7kD0lK0ny1rcZXP53H3kjFfLGds0Hlkcx4BqxiqlEGK8Xobxn3dOTLbhiuN&#10;6lu8Yf1qk1qLQo+sjrx5XVLHx9WO+3hup6w/H3D9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aw&#10;6U7WAAAACQEAAA8AAAAAAAAAAQAgAAAAIgAAAGRycy9kb3ducmV2LnhtbFBLAQIUABQAAAAIAIdO&#10;4kB1ZMxc7AEAAMgDAAAOAAAAAAAAAAEAIAAAACUBAABkcnMvZTJvRG9jLnhtbFBLBQYAAAAABgAG&#10;AFkBAACDBQAAAAA=&#10;" filled="f" stroked="f">
            <v:fill o:detectmouseclick="t"/>
            <v:textbox>
              <w:txbxContent>
                <w:p w:rsidR="000A3B6A" w:rsidRDefault="000A3B6A" w:rsidP="000A3B6A">
                  <w:pPr>
                    <w:spacing w:line="240" w:lineRule="atLeast"/>
                    <w:rPr>
                      <w:rFonts w:ascii="Times New Roman" w:eastAsia="仿宋_GB2312" w:hAnsi="Times New Roman"/>
                      <w:sz w:val="32"/>
                    </w:rPr>
                  </w:pPr>
                  <w:r>
                    <w:rPr>
                      <w:rFonts w:ascii="Times New Roman" w:eastAsia="仿宋_GB2312" w:hAnsi="Times New Roman" w:hint="eastAsia"/>
                    </w:rPr>
                    <w:t>申请不需要取得行政许可</w:t>
                  </w:r>
                </w:p>
              </w:txbxContent>
            </v:textbox>
          </v:shape>
        </w:pict>
      </w:r>
    </w:p>
    <w:p w:rsidR="000A3B6A" w:rsidRDefault="002D7D1C" w:rsidP="000A3B6A">
      <w:pPr>
        <w:adjustRightInd w:val="0"/>
        <w:snapToGrid w:val="0"/>
        <w:spacing w:line="240" w:lineRule="exact"/>
        <w:rPr>
          <w:rFonts w:ascii="仿宋_GB2312" w:eastAsia="仿宋_GB2312" w:hAnsi="Times New Roman"/>
          <w:sz w:val="30"/>
          <w:szCs w:val="30"/>
        </w:rPr>
      </w:pPr>
      <w:r w:rsidRPr="002D7D1C">
        <w:pict>
          <v:roundrect id="AutoShape 39" o:spid="_x0000_s2060" style="position:absolute;left:0;text-align:left;margin-left:311.7pt;margin-top:11.5pt;width:142.4pt;height:23.9pt;z-index:251652608" arcsize="10923f" o:gfxdata="UEsDBAoAAAAAAIdO4kAAAAAAAAAAAAAAAAAEAAAAZHJzL1BLAwQUAAAACACHTuJA/Nue7tQAAAAJ&#10;AQAADwAAAGRycy9kb3ducmV2LnhtbE2PMU/DMBCFdyT+g3WV2KjdoFQkxOmABCsiMDA68ZFEjc+p&#10;7aSFX88xwXh6T+++rzpc3CRWDHH0pGG3VSCQOm9H6jW8vz3d3oOIyZA1kyfU8IURDvX1VWVK68/0&#10;imuTesEjFEujYUhpLqWM3YDOxK2fkTj79MGZxGfopQ3mzONukplSe+nMSPxhMDM+Dtgdm8Vp6Kxa&#10;VPhYX4o2T833upxIPp+0vtns1AOIhJf0V4ZffEaHmplav5CNYtKwz3J2SRzkGQguFKpgl5aTOwWy&#10;ruR/g/oHUEsDBBQAAAAIAIdO4kAOE6vgJwIAAFUEAAAOAAAAZHJzL2Uyb0RvYy54bWytVNuO0zAQ&#10;fUfiHyy/0yS9bRs1Xa26KkJaYMXCB7i2cwHHY8Zu0+Xrmbhp6QJPiDxYHs/M8Zw5nqxuj61hB42+&#10;AVvwbJRypq0E1diq4F8+b98sOPNBWCUMWF3wZ+357fr1q1Xncj2GGozSyAjE+rxzBa9DcHmSeFnr&#10;VvgROG3JWQK2IpCJVaJQdITemmScpvOkA1QOQWrv6fT+5OTriF+WWoaPZel1YKbgVFuIK8Z116/J&#10;eiXyCoWrGzmUIf6hilY0li69QN2LINgemz+g2kYieCjDSEKbQFk2UkcOxCZLf2PzVAunIxdqjneX&#10;Nvn/Bys/HB6RNYq0m3NmRUsa3e0DxKvZZNk3qHM+p7gn94g9Re8eQH7zzMKmFrbSd4jQ1VooKivr&#10;45MXCb3hKZXtuvegCF4QfOzVscS2B6QusGOU5PkiiT4GJukwW6SL6YKUk+SbpJPZJGqWiPyc7dCH&#10;txpa1m8KjrC36hPpHq8Qhwcfoi5qICfUV87K1pDKB2FYNp/Pb2LRIh+CCfuMGemCadS2MSYaWO02&#10;BhmlFnwbvyHZX4cZy7qCL2fjWazihc9fQ6Tx+xtE5NE3U+TGDj3t23iSIxx3x0GZHahn6i7C6W3T&#10;LNKmBvzBWUfvuuD++16g5sy8s6TQMptO+0GIxnR2MyYDrz27a4+wkqAKHjg7bTfhNDx7h01V001Z&#10;ZGihfzRlE87yn6oa6qa3G4kMc9YPx7Udo379DdY/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zb&#10;nu7UAAAACQEAAA8AAAAAAAAAAQAgAAAAIgAAAGRycy9kb3ducmV2LnhtbFBLAQIUABQAAAAIAIdO&#10;4kAOE6vgJwIAAFUEAAAOAAAAAAAAAAEAIAAAACMBAABkcnMvZTJvRG9jLnhtbFBLBQYAAAAABgAG&#10;AFkBAAC8BQAAAAA=&#10;">
            <v:textbox>
              <w:txbxContent>
                <w:p w:rsidR="000A3B6A" w:rsidRDefault="000A3B6A" w:rsidP="000A3B6A">
                  <w:pPr>
                    <w:tabs>
                      <w:tab w:val="left" w:pos="420"/>
                    </w:tabs>
                    <w:autoSpaceDN w:val="0"/>
                    <w:spacing w:line="240" w:lineRule="atLeast"/>
                    <w:textAlignment w:val="baseline"/>
                    <w:rPr>
                      <w:rFonts w:ascii="Times New Roman" w:eastAsia="仿宋_GB2312" w:hAnsi="Times New Roman"/>
                    </w:rPr>
                  </w:pPr>
                  <w:r>
                    <w:rPr>
                      <w:rFonts w:ascii="Times New Roman" w:eastAsia="仿宋_GB2312" w:hAnsi="Times New Roman" w:hint="eastAsia"/>
                    </w:rPr>
                    <w:t>不受理决定，告知申请人</w:t>
                  </w:r>
                </w:p>
              </w:txbxContent>
            </v:textbox>
          </v:roundrect>
        </w:pict>
      </w:r>
    </w:p>
    <w:p w:rsidR="000A3B6A" w:rsidRDefault="002D7D1C" w:rsidP="000A3B6A">
      <w:pPr>
        <w:adjustRightInd w:val="0"/>
        <w:snapToGrid w:val="0"/>
        <w:spacing w:line="240" w:lineRule="exact"/>
        <w:rPr>
          <w:rFonts w:ascii="仿宋_GB2312" w:eastAsia="仿宋_GB2312" w:hAnsi="Times New Roman"/>
          <w:sz w:val="30"/>
          <w:szCs w:val="30"/>
        </w:rPr>
      </w:pPr>
      <w:r w:rsidRPr="002D7D1C">
        <w:pict>
          <v:line id="Line 53" o:spid="_x0000_s2074" style="position:absolute;left:0;text-align:left;z-index:251666944" from="176pt,11.5pt" to="312.5pt,11.5pt" o:gfxdata="UEsDBAoAAAAAAIdO4kAAAAAAAAAAAAAAAAAEAAAAZHJzL1BLAwQUAAAACACHTuJA+CnN0NYAAAAJ&#10;AQAADwAAAGRycy9kb3ducmV2LnhtbE1Py07DMBC8I/EP1iJxo06CWkUhTg9I5dICaosQ3Nx4SSLi&#10;dWQ7bfh7tuJQTvuY0TzK5WR7cUQfOkcK0lkCAql2pqNGwdt+dZeDCFGT0b0jVPCDAZbV9VWpC+NO&#10;tMXjLjaCRSgUWkEb41BIGeoWrQ4zNyAx9uW81ZFP30jj9YnFbS+zJFlIqztih1YP+Nhi/b0brYLt&#10;ZrXO39fjVPvPp/Rl/7p5/gi5Urc3afIAIuIUL2Q4x+foUHGmgxvJBNEruJ9n3CUyMOfJhEV2Xg5/&#10;D1mV8n+D6hdQSwMEFAAAAAgAh07iQAsqXjXKAQAAgQMAAA4AAABkcnMvZTJvRG9jLnhtbK1Ty44b&#10;IRC8R8o/IO7x+KHJY+TxHrzZXJzE0m4+AEOPBy3QCLBn/Pdp8GM3yS3aOaCB7q6uroLl3WgNO0KI&#10;Gl3LZ5MpZ+AkKu32Lf/19PDhM2cxCaeEQQctP0Hkd6v375aDb2COPRoFgRGIi83gW96n5JuqirIH&#10;K+IEPTgKdhisSLQN+0oFMRC6NdV8Ov1YDRiUDyghRjq9Pwf5quB3Hcj0s+siJGZaTtxSWUNZd3mt&#10;VkvR7IPwvZYXGuI/WFihHTW9Qd2LJNgh6H+grJYBI3ZpItFW2HVaQpmBpplN/5rmsRceyiwkTvQ3&#10;meLbwcofx21gWpF3NWdOWPJoox2wepG1GXxsKGXttiFPJ0f36DconyNzuO6F20Ph+HTyVDfLFdUf&#10;JXkTPXXYDd9RUY44JCxCjV2wGZIkYGPx43TzA8bEJB3OPi0WdU22yWusEs210IeYvgFaln9aboh0&#10;ARbHTUyZiGiuKbmPwwdtTLHbODa0/Es9r0tBRKNVDua0GPa7tQnsKPKFKV+ZiiKv0wIenCpgSWjz&#10;1SmWigQpaBLFAM8dLCjODNC7yH9nSsZdJMqqnPXdoTptQw5ntcjnwv1yJ/NFer0vWS8vZ/U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nN0NYAAAAJAQAADwAAAAAAAAABACAAAAAiAAAAZHJzL2Rv&#10;d25yZXYueG1sUEsBAhQAFAAAAAgAh07iQAsqXjXKAQAAgQMAAA4AAAAAAAAAAQAgAAAAJQEAAGRy&#10;cy9lMm9Eb2MueG1sUEsFBgAAAAAGAAYAWQEAAGEFAAAAAA==&#10;">
            <v:fill o:detectmouseclick="t"/>
            <v:stroke endarrow="block"/>
          </v:line>
        </w:pict>
      </w:r>
    </w:p>
    <w:p w:rsidR="000A3B6A" w:rsidRDefault="000A3B6A" w:rsidP="000A3B6A">
      <w:pPr>
        <w:widowControl/>
        <w:tabs>
          <w:tab w:val="center" w:pos="4201"/>
          <w:tab w:val="right" w:leader="dot" w:pos="9298"/>
        </w:tabs>
        <w:autoSpaceDE w:val="0"/>
        <w:autoSpaceDN w:val="0"/>
        <w:adjustRightInd w:val="0"/>
        <w:snapToGrid w:val="0"/>
        <w:spacing w:line="240" w:lineRule="exact"/>
        <w:jc w:val="left"/>
        <w:rPr>
          <w:rFonts w:ascii="仿宋_GB2312" w:eastAsia="仿宋_GB2312" w:hAnsi="宋体"/>
          <w:kern w:val="0"/>
          <w:sz w:val="30"/>
          <w:szCs w:val="30"/>
        </w:rPr>
      </w:pPr>
    </w:p>
    <w:p w:rsidR="000A3B6A" w:rsidRDefault="000A3B6A" w:rsidP="000A3B6A">
      <w:pPr>
        <w:widowControl/>
        <w:tabs>
          <w:tab w:val="center" w:pos="4201"/>
          <w:tab w:val="right" w:leader="dot" w:pos="9298"/>
        </w:tabs>
        <w:autoSpaceDE w:val="0"/>
        <w:autoSpaceDN w:val="0"/>
        <w:adjustRightInd w:val="0"/>
        <w:snapToGrid w:val="0"/>
        <w:spacing w:line="240" w:lineRule="exact"/>
        <w:jc w:val="left"/>
        <w:rPr>
          <w:rFonts w:ascii="仿宋_GB2312" w:eastAsia="仿宋_GB2312" w:hAnsi="Times New Roman"/>
          <w:sz w:val="30"/>
          <w:szCs w:val="30"/>
        </w:rPr>
      </w:pPr>
    </w:p>
    <w:p w:rsidR="000A3B6A" w:rsidRDefault="000A3B6A" w:rsidP="000A3B6A">
      <w:pPr>
        <w:widowControl/>
        <w:tabs>
          <w:tab w:val="center" w:pos="4201"/>
          <w:tab w:val="right" w:leader="dot" w:pos="9298"/>
        </w:tabs>
        <w:autoSpaceDE w:val="0"/>
        <w:autoSpaceDN w:val="0"/>
        <w:adjustRightInd w:val="0"/>
        <w:snapToGrid w:val="0"/>
        <w:spacing w:line="240" w:lineRule="exact"/>
        <w:ind w:firstLineChars="200" w:firstLine="600"/>
        <w:jc w:val="left"/>
        <w:rPr>
          <w:rFonts w:ascii="仿宋_GB2312" w:eastAsia="仿宋_GB2312" w:hAnsi="Times New Roman"/>
          <w:sz w:val="30"/>
          <w:szCs w:val="30"/>
        </w:rPr>
      </w:pPr>
    </w:p>
    <w:p w:rsidR="000A3B6A" w:rsidRDefault="002D7D1C" w:rsidP="00022E9B">
      <w:pPr>
        <w:widowControl/>
        <w:tabs>
          <w:tab w:val="center" w:pos="4201"/>
          <w:tab w:val="right" w:leader="dot" w:pos="9298"/>
        </w:tabs>
        <w:autoSpaceDE w:val="0"/>
        <w:autoSpaceDN w:val="0"/>
        <w:adjustRightInd w:val="0"/>
        <w:snapToGrid w:val="0"/>
        <w:spacing w:line="240" w:lineRule="exact"/>
        <w:ind w:firstLineChars="200" w:firstLine="420"/>
        <w:jc w:val="left"/>
        <w:rPr>
          <w:rFonts w:ascii="仿宋_GB2312" w:eastAsia="仿宋_GB2312" w:hAnsi="Times New Roman"/>
          <w:sz w:val="30"/>
          <w:szCs w:val="30"/>
        </w:rPr>
      </w:pPr>
      <w:r w:rsidRPr="002D7D1C">
        <w:pict>
          <v:shape id="Text Box 58" o:spid="_x0000_s2078" type="#_x0000_t202" style="position:absolute;left:0;text-align:left;margin-left:183.75pt;margin-top:3.5pt;width:116pt;height:23.4pt;z-index:251671040" o:gfxdata="UEsDBAoAAAAAAIdO4kAAAAAAAAAAAAAAAAAEAAAAZHJzL1BLAwQUAAAACACHTuJAT54Y79UAAAAI&#10;AQAADwAAAGRycy9kb3ducmV2LnhtbE2PzU7DMBCE70i8g7VI3KhdStoQsukBxBVE+ZG4ufE2iYjX&#10;Uew24e1ZTnDb0Yxmvym3s+/VicbYBUZYLgwo4jq4jhuEt9fHqxxUTJad7QMTwjdF2FbnZ6UtXJj4&#10;hU671Cgp4VhYhDalodA61i15GxdhIBbvEEZvk8ix0W60k5T7Xl8bs9bediwfWjvQfUv11+7oEd6f&#10;Dp8fN+a5efDZMIXZaPa3GvHyYmnuQCWa018YfvEFHSph2ocju6h6hNV6k0kUYSOTxM9yI3ovxyoH&#10;XZX6/4DqB1BLAwQUAAAACACHTuJAB5SmFe0BAADIAwAADgAAAGRycy9lMm9Eb2MueG1srVPbbtsw&#10;DH0fsH8Q9L448ZI1NeIUXYsOA7puQNsPYGQ5FmaLGqXEzr5+lJxm2fo27EUQLzo8PKRWV0PXir0m&#10;b9CWcjaZSqGtwsrYbSmfn+7eLaXwAWwFLVpdyoP28mr99s2qd4XOscG20iQYxPqid6VsQnBFlnnV&#10;6A78BJ22HKyROghs0jarCHpG79osn04/ZD1S5QiV9p69t2NQrhN+XWsVvta110G0pWRuIZ2Uzk08&#10;s/UKii2Ba4w60oB/YNGBsVz0BHULAcSOzCuozihCj3WYKOwyrGujdOqBu5lN/+rmsQGnUy8sjncn&#10;mfz/g1UP+28kTMWzy6Ww0PGMnvQQxEccxGIZ9emdLzjt0XFiGNjPualX7+5RfffC4k0DdquvibBv&#10;NFTMbxZfZmdPRxwfQTb9F6y4DuwCJqChpi6Kx3IIRuc5HU6ziVxULPl+kS8WHFIcyy8vZss0vAyK&#10;l9eOfPiksRPxUkri2Sd02N/7ENlA8ZISi1m8M22b5t/aPxycGD2JfSQ8Ug/DZjiqscHqwH0QjuvE&#10;68+XBumnFD2vUin9jx2QlqL9bFmLy9l8HncvGfPFRc4GnUc25xGwiqFKGaQYrzdh3NedI7NtuNKo&#10;vsVr1q82qbUo9MjqyJvXJXV8XO24j+d2yvr9Ad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e&#10;GO/VAAAACAEAAA8AAAAAAAAAAQAgAAAAIgAAAGRycy9kb3ducmV2LnhtbFBLAQIUABQAAAAIAIdO&#10;4kAHlKYV7QEAAMgDAAAOAAAAAAAAAAEAIAAAACQBAABkcnMvZTJvRG9jLnhtbFBLBQYAAAAABgAG&#10;AFkBAACDBQAAAAA=&#10;" filled="f" stroked="f">
            <v:fill o:detectmouseclick="t"/>
            <v:textbox>
              <w:txbxContent>
                <w:p w:rsidR="000A3B6A" w:rsidRDefault="000A3B6A" w:rsidP="000A3B6A">
                  <w:pPr>
                    <w:spacing w:line="240" w:lineRule="atLeast"/>
                    <w:rPr>
                      <w:rFonts w:ascii="Times New Roman" w:eastAsia="仿宋_GB2312" w:hAnsi="Times New Roman"/>
                      <w:sz w:val="32"/>
                    </w:rPr>
                  </w:pPr>
                  <w:r>
                    <w:rPr>
                      <w:rFonts w:ascii="Times New Roman" w:eastAsia="仿宋_GB2312" w:hAnsi="Times New Roman" w:hint="eastAsia"/>
                    </w:rPr>
                    <w:t>各市州</w:t>
                  </w:r>
                  <w:r w:rsidR="00740D65">
                    <w:rPr>
                      <w:rFonts w:ascii="Times New Roman" w:eastAsia="仿宋_GB2312" w:hAnsi="Times New Roman" w:hint="eastAsia"/>
                    </w:rPr>
                    <w:t>分行</w:t>
                  </w:r>
                  <w:r>
                    <w:rPr>
                      <w:rFonts w:ascii="Times New Roman" w:eastAsia="仿宋_GB2312" w:hAnsi="Times New Roman" w:hint="eastAsia"/>
                    </w:rPr>
                    <w:t>受理</w:t>
                  </w:r>
                </w:p>
              </w:txbxContent>
            </v:textbox>
          </v:shape>
        </w:pict>
      </w:r>
    </w:p>
    <w:p w:rsidR="000A3B6A" w:rsidRDefault="000A3B6A" w:rsidP="000A3B6A">
      <w:pPr>
        <w:widowControl/>
        <w:tabs>
          <w:tab w:val="center" w:pos="4201"/>
          <w:tab w:val="right" w:leader="dot" w:pos="9298"/>
        </w:tabs>
        <w:autoSpaceDE w:val="0"/>
        <w:autoSpaceDN w:val="0"/>
        <w:adjustRightInd w:val="0"/>
        <w:snapToGrid w:val="0"/>
        <w:spacing w:line="240" w:lineRule="exact"/>
        <w:ind w:firstLineChars="200" w:firstLine="600"/>
        <w:jc w:val="left"/>
        <w:rPr>
          <w:rFonts w:ascii="仿宋_GB2312" w:eastAsia="仿宋_GB2312" w:hAnsi="Times New Roman"/>
          <w:sz w:val="30"/>
          <w:szCs w:val="30"/>
        </w:rPr>
      </w:pP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600"/>
        <w:jc w:val="left"/>
        <w:rPr>
          <w:rFonts w:ascii="仿宋_GB2312" w:eastAsia="仿宋_GB2312" w:hAnsi="Times New Roman"/>
          <w:sz w:val="30"/>
          <w:szCs w:val="30"/>
        </w:rPr>
      </w:pP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600"/>
        <w:jc w:val="left"/>
        <w:rPr>
          <w:rFonts w:ascii="仿宋_GB2312" w:eastAsia="仿宋_GB2312" w:hAnsi="Times New Roman"/>
          <w:sz w:val="30"/>
          <w:szCs w:val="30"/>
        </w:rPr>
      </w:pP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600"/>
        <w:jc w:val="left"/>
        <w:rPr>
          <w:rFonts w:ascii="仿宋_GB2312" w:eastAsia="仿宋_GB2312" w:hAnsi="Times New Roman"/>
          <w:sz w:val="30"/>
          <w:szCs w:val="30"/>
        </w:rPr>
      </w:pP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600"/>
        <w:jc w:val="left"/>
        <w:rPr>
          <w:rFonts w:ascii="仿宋_GB2312" w:eastAsia="仿宋_GB2312" w:hAnsi="Times New Roman"/>
          <w:sz w:val="30"/>
          <w:szCs w:val="30"/>
        </w:rPr>
      </w:pP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600"/>
        <w:jc w:val="left"/>
        <w:rPr>
          <w:rFonts w:ascii="仿宋_GB2312" w:eastAsia="仿宋_GB2312" w:hAnsi="Times New Roman"/>
          <w:sz w:val="30"/>
          <w:szCs w:val="30"/>
        </w:rPr>
      </w:pP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600"/>
        <w:jc w:val="left"/>
        <w:rPr>
          <w:rFonts w:ascii="仿宋_GB2312" w:eastAsia="仿宋_GB2312" w:hAnsi="Times New Roman"/>
          <w:sz w:val="30"/>
          <w:szCs w:val="30"/>
        </w:rPr>
      </w:pP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600"/>
        <w:jc w:val="left"/>
        <w:rPr>
          <w:rFonts w:ascii="仿宋_GB2312" w:eastAsia="仿宋_GB2312" w:hAnsi="Times New Roman"/>
          <w:sz w:val="30"/>
          <w:szCs w:val="30"/>
        </w:rPr>
      </w:pP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600"/>
        <w:jc w:val="left"/>
        <w:rPr>
          <w:rFonts w:ascii="仿宋_GB2312" w:eastAsia="仿宋_GB2312" w:hAnsi="Times New Roman"/>
          <w:sz w:val="30"/>
          <w:szCs w:val="30"/>
        </w:rPr>
      </w:pP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600"/>
        <w:jc w:val="left"/>
        <w:rPr>
          <w:rFonts w:ascii="仿宋_GB2312" w:eastAsia="仿宋_GB2312" w:hAnsi="Times New Roman"/>
          <w:sz w:val="30"/>
          <w:szCs w:val="30"/>
        </w:rPr>
      </w:pP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600"/>
        <w:jc w:val="left"/>
        <w:rPr>
          <w:rFonts w:ascii="仿宋_GB2312" w:eastAsia="仿宋_GB2312" w:hAnsi="Times New Roman"/>
          <w:sz w:val="30"/>
          <w:szCs w:val="30"/>
        </w:rPr>
      </w:pP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600"/>
        <w:jc w:val="left"/>
        <w:rPr>
          <w:rFonts w:ascii="仿宋_GB2312" w:eastAsia="仿宋_GB2312" w:hAnsi="Times New Roman"/>
          <w:sz w:val="30"/>
          <w:szCs w:val="30"/>
        </w:rPr>
      </w:pP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600"/>
        <w:jc w:val="left"/>
        <w:rPr>
          <w:rFonts w:ascii="仿宋_GB2312" w:eastAsia="仿宋_GB2312" w:hAnsi="Times New Roman"/>
          <w:sz w:val="30"/>
          <w:szCs w:val="30"/>
        </w:rPr>
      </w:pPr>
    </w:p>
    <w:p w:rsidR="000A3B6A" w:rsidRDefault="000A3B6A" w:rsidP="000A3B6A">
      <w:pPr>
        <w:widowControl/>
        <w:tabs>
          <w:tab w:val="center" w:pos="4201"/>
          <w:tab w:val="right" w:leader="dot" w:pos="9298"/>
        </w:tabs>
        <w:autoSpaceDE w:val="0"/>
        <w:autoSpaceDN w:val="0"/>
        <w:adjustRightInd w:val="0"/>
        <w:snapToGrid w:val="0"/>
        <w:spacing w:line="560" w:lineRule="exact"/>
        <w:jc w:val="left"/>
        <w:rPr>
          <w:rFonts w:ascii="仿宋_GB2312" w:eastAsia="仿宋_GB2312" w:hAnsi="Times New Roman"/>
          <w:sz w:val="30"/>
          <w:szCs w:val="30"/>
        </w:rPr>
      </w:pPr>
    </w:p>
    <w:p w:rsidR="000A3B6A" w:rsidRDefault="000A3B6A" w:rsidP="000A3B6A">
      <w:pPr>
        <w:widowControl/>
        <w:tabs>
          <w:tab w:val="center" w:pos="4201"/>
          <w:tab w:val="right" w:leader="dot" w:pos="9298"/>
        </w:tabs>
        <w:autoSpaceDE w:val="0"/>
        <w:autoSpaceDN w:val="0"/>
        <w:adjustRightInd w:val="0"/>
        <w:snapToGrid w:val="0"/>
        <w:spacing w:line="560" w:lineRule="exact"/>
        <w:jc w:val="left"/>
        <w:rPr>
          <w:rFonts w:ascii="仿宋_GB2312" w:eastAsia="仿宋_GB2312" w:hAnsi="宋体"/>
          <w:kern w:val="0"/>
          <w:sz w:val="30"/>
          <w:szCs w:val="30"/>
        </w:rPr>
      </w:pPr>
      <w:r>
        <w:rPr>
          <w:rFonts w:ascii="仿宋_GB2312" w:eastAsia="仿宋_GB2312" w:hAnsi="宋体" w:hint="eastAsia"/>
          <w:kern w:val="0"/>
          <w:sz w:val="30"/>
          <w:szCs w:val="30"/>
        </w:rPr>
        <w:lastRenderedPageBreak/>
        <w:t xml:space="preserve">附录2         </w:t>
      </w: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880"/>
        <w:jc w:val="center"/>
        <w:rPr>
          <w:rFonts w:ascii="黑体" w:eastAsia="黑体" w:hAnsi="黑体"/>
          <w:kern w:val="0"/>
          <w:sz w:val="44"/>
          <w:szCs w:val="44"/>
        </w:rPr>
      </w:pPr>
      <w:r>
        <w:rPr>
          <w:rFonts w:ascii="黑体" w:eastAsia="黑体" w:hAnsi="黑体" w:hint="eastAsia"/>
          <w:kern w:val="0"/>
          <w:sz w:val="44"/>
          <w:szCs w:val="44"/>
        </w:rPr>
        <w:t>书面申请材料文书模板</w:t>
      </w: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600"/>
        <w:jc w:val="left"/>
        <w:rPr>
          <w:rFonts w:ascii="仿宋_GB2312" w:eastAsia="仿宋_GB2312" w:hAnsi="宋体"/>
          <w:kern w:val="0"/>
          <w:sz w:val="30"/>
          <w:szCs w:val="30"/>
        </w:rPr>
      </w:pP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600"/>
        <w:jc w:val="left"/>
        <w:rPr>
          <w:rFonts w:ascii="仿宋_GB2312" w:eastAsia="仿宋_GB2312" w:hAnsi="宋体"/>
          <w:kern w:val="0"/>
          <w:sz w:val="30"/>
          <w:szCs w:val="30"/>
        </w:rPr>
      </w:pP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880"/>
        <w:jc w:val="center"/>
        <w:rPr>
          <w:rFonts w:ascii="黑体" w:eastAsia="黑体" w:hAnsi="黑体"/>
          <w:kern w:val="0"/>
          <w:sz w:val="44"/>
          <w:szCs w:val="44"/>
        </w:rPr>
      </w:pPr>
      <w:r>
        <w:rPr>
          <w:rFonts w:ascii="黑体" w:eastAsia="黑体" w:hAnsi="黑体" w:hint="eastAsia"/>
          <w:kern w:val="0"/>
          <w:sz w:val="44"/>
          <w:szCs w:val="44"/>
        </w:rPr>
        <w:t>申请说明</w:t>
      </w: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600"/>
        <w:jc w:val="left"/>
        <w:rPr>
          <w:rFonts w:ascii="仿宋_GB2312" w:eastAsia="仿宋_GB2312" w:hAnsi="宋体"/>
          <w:kern w:val="0"/>
          <w:sz w:val="30"/>
          <w:szCs w:val="30"/>
        </w:rPr>
      </w:pPr>
    </w:p>
    <w:p w:rsidR="000A3B6A" w:rsidRDefault="000A3B6A" w:rsidP="000A3B6A">
      <w:pPr>
        <w:widowControl/>
        <w:tabs>
          <w:tab w:val="center" w:pos="4201"/>
          <w:tab w:val="right" w:leader="dot" w:pos="9298"/>
        </w:tabs>
        <w:autoSpaceDE w:val="0"/>
        <w:autoSpaceDN w:val="0"/>
        <w:adjustRightInd w:val="0"/>
        <w:snapToGrid w:val="0"/>
        <w:spacing w:line="560" w:lineRule="exact"/>
        <w:jc w:val="left"/>
        <w:rPr>
          <w:rFonts w:ascii="仿宋_GB2312" w:eastAsia="仿宋_GB2312" w:hAnsi="宋体"/>
          <w:kern w:val="0"/>
          <w:sz w:val="30"/>
          <w:szCs w:val="30"/>
        </w:rPr>
      </w:pPr>
      <w:r>
        <w:rPr>
          <w:rFonts w:ascii="仿宋_GB2312" w:eastAsia="仿宋_GB2312" w:hAnsi="宋体" w:hint="eastAsia"/>
          <w:kern w:val="0"/>
          <w:sz w:val="30"/>
          <w:szCs w:val="30"/>
        </w:rPr>
        <w:t>中国人民银行或中国人民银行分支机构名称：</w:t>
      </w: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600"/>
        <w:jc w:val="left"/>
        <w:rPr>
          <w:rFonts w:ascii="仿宋_GB2312" w:eastAsia="仿宋_GB2312" w:hAnsi="宋体"/>
          <w:kern w:val="0"/>
          <w:sz w:val="30"/>
          <w:szCs w:val="30"/>
        </w:rPr>
      </w:pPr>
      <w:r>
        <w:rPr>
          <w:rFonts w:ascii="仿宋_GB2312" w:eastAsia="仿宋_GB2312" w:hAnsi="宋体" w:hint="eastAsia"/>
          <w:kern w:val="0"/>
          <w:sz w:val="30"/>
          <w:szCs w:val="30"/>
        </w:rPr>
        <w:t>我单位因自身生产/加工/经营需要，现提出黄金制品进/出口申请，具体情况如下：</w:t>
      </w: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600"/>
        <w:jc w:val="left"/>
        <w:rPr>
          <w:rFonts w:ascii="仿宋_GB2312" w:eastAsia="仿宋_GB2312" w:hAnsi="宋体"/>
          <w:kern w:val="0"/>
          <w:sz w:val="30"/>
          <w:szCs w:val="30"/>
        </w:rPr>
      </w:pPr>
      <w:r>
        <w:rPr>
          <w:rFonts w:ascii="仿宋_GB2312" w:eastAsia="仿宋_GB2312" w:hAnsi="宋体" w:hint="eastAsia"/>
          <w:kern w:val="0"/>
          <w:sz w:val="30"/>
          <w:szCs w:val="30"/>
        </w:rPr>
        <w:t>一、申请人基本情况、生产经营规模和能力。</w:t>
      </w: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600"/>
        <w:jc w:val="left"/>
        <w:rPr>
          <w:rFonts w:ascii="仿宋_GB2312" w:eastAsia="仿宋_GB2312" w:hAnsi="宋体"/>
          <w:kern w:val="0"/>
          <w:sz w:val="30"/>
          <w:szCs w:val="30"/>
        </w:rPr>
      </w:pPr>
      <w:r>
        <w:rPr>
          <w:rFonts w:ascii="仿宋_GB2312" w:eastAsia="仿宋_GB2312" w:hAnsi="宋体" w:hint="eastAsia"/>
          <w:kern w:val="0"/>
          <w:sz w:val="30"/>
          <w:szCs w:val="30"/>
        </w:rPr>
        <w:t>二、申请进出口黄金及其制品的主要目的、用途和计划数量</w:t>
      </w: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600"/>
        <w:jc w:val="left"/>
        <w:rPr>
          <w:rFonts w:ascii="仿宋_GB2312" w:eastAsia="仿宋_GB2312" w:hAnsi="宋体"/>
          <w:kern w:val="0"/>
          <w:sz w:val="30"/>
          <w:szCs w:val="30"/>
        </w:rPr>
      </w:pPr>
      <w:r>
        <w:rPr>
          <w:rFonts w:ascii="仿宋_GB2312" w:eastAsia="仿宋_GB2312" w:hAnsi="宋体" w:hint="eastAsia"/>
          <w:kern w:val="0"/>
          <w:sz w:val="30"/>
          <w:szCs w:val="30"/>
        </w:rPr>
        <w:t>等业务情况说明。</w:t>
      </w: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600"/>
        <w:jc w:val="left"/>
        <w:rPr>
          <w:rFonts w:ascii="仿宋_GB2312" w:eastAsia="仿宋_GB2312" w:hAnsi="宋体"/>
          <w:kern w:val="0"/>
          <w:sz w:val="30"/>
          <w:szCs w:val="30"/>
        </w:rPr>
      </w:pPr>
      <w:r>
        <w:rPr>
          <w:rFonts w:ascii="仿宋_GB2312" w:eastAsia="仿宋_GB2312" w:hAnsi="宋体" w:hint="eastAsia"/>
          <w:kern w:val="0"/>
          <w:sz w:val="30"/>
          <w:szCs w:val="30"/>
        </w:rPr>
        <w:t>三、住所（办公场所）</w:t>
      </w: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600"/>
        <w:jc w:val="left"/>
        <w:rPr>
          <w:rFonts w:ascii="仿宋_GB2312" w:eastAsia="仿宋_GB2312" w:hAnsi="宋体"/>
          <w:kern w:val="0"/>
          <w:sz w:val="30"/>
          <w:szCs w:val="30"/>
        </w:rPr>
      </w:pP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600"/>
        <w:jc w:val="right"/>
        <w:rPr>
          <w:rFonts w:ascii="仿宋_GB2312" w:eastAsia="仿宋_GB2312" w:hAnsi="宋体"/>
          <w:kern w:val="0"/>
          <w:sz w:val="30"/>
          <w:szCs w:val="30"/>
        </w:rPr>
      </w:pPr>
      <w:r>
        <w:rPr>
          <w:rFonts w:ascii="仿宋_GB2312" w:eastAsia="仿宋_GB2312" w:hAnsi="宋体" w:hint="eastAsia"/>
          <w:kern w:val="0"/>
          <w:sz w:val="30"/>
          <w:szCs w:val="30"/>
        </w:rPr>
        <w:t>申请单位名称：</w:t>
      </w: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600"/>
        <w:jc w:val="right"/>
        <w:rPr>
          <w:rFonts w:ascii="仿宋_GB2312" w:eastAsia="仿宋_GB2312" w:hAnsi="宋体"/>
          <w:kern w:val="0"/>
          <w:sz w:val="30"/>
          <w:szCs w:val="30"/>
        </w:rPr>
      </w:pPr>
      <w:r>
        <w:rPr>
          <w:rFonts w:ascii="仿宋_GB2312" w:eastAsia="仿宋_GB2312" w:hAnsi="宋体" w:hint="eastAsia"/>
          <w:kern w:val="0"/>
          <w:sz w:val="30"/>
          <w:szCs w:val="30"/>
        </w:rPr>
        <w:t>(公章）</w:t>
      </w: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600"/>
        <w:jc w:val="right"/>
        <w:rPr>
          <w:rFonts w:ascii="仿宋_GB2312" w:eastAsia="仿宋_GB2312" w:hAnsi="宋体"/>
          <w:kern w:val="0"/>
          <w:sz w:val="30"/>
          <w:szCs w:val="30"/>
        </w:rPr>
      </w:pPr>
      <w:r>
        <w:rPr>
          <w:rFonts w:ascii="仿宋_GB2312" w:eastAsia="仿宋_GB2312" w:hAnsi="宋体" w:hint="eastAsia"/>
          <w:kern w:val="0"/>
          <w:sz w:val="30"/>
          <w:szCs w:val="30"/>
        </w:rPr>
        <w:t xml:space="preserve">                年 月 日</w:t>
      </w: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600"/>
        <w:jc w:val="right"/>
        <w:rPr>
          <w:rFonts w:ascii="仿宋_GB2312" w:eastAsia="仿宋_GB2312" w:hAnsi="宋体"/>
          <w:kern w:val="0"/>
          <w:sz w:val="30"/>
          <w:szCs w:val="30"/>
        </w:rPr>
      </w:pP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600"/>
        <w:jc w:val="left"/>
        <w:rPr>
          <w:rFonts w:ascii="仿宋_GB2312" w:eastAsia="仿宋_GB2312" w:hAnsi="宋体"/>
          <w:kern w:val="0"/>
          <w:sz w:val="30"/>
          <w:szCs w:val="30"/>
        </w:rPr>
      </w:pPr>
    </w:p>
    <w:p w:rsidR="000A3B6A" w:rsidRDefault="000A3B6A" w:rsidP="000A3B6A">
      <w:pPr>
        <w:spacing w:line="560" w:lineRule="exact"/>
        <w:ind w:firstLineChars="200" w:firstLine="600"/>
        <w:rPr>
          <w:rFonts w:ascii="仿宋_GB2312" w:eastAsia="仿宋_GB2312" w:hAnsi="Tahoma" w:cs="黑体"/>
          <w:kern w:val="0"/>
          <w:sz w:val="30"/>
          <w:szCs w:val="30"/>
        </w:rPr>
      </w:pPr>
    </w:p>
    <w:p w:rsidR="000A3B6A" w:rsidRDefault="000A3B6A" w:rsidP="000A3B6A">
      <w:pPr>
        <w:spacing w:line="560" w:lineRule="exact"/>
        <w:ind w:firstLineChars="200" w:firstLine="600"/>
        <w:rPr>
          <w:rFonts w:ascii="仿宋_GB2312" w:eastAsia="仿宋_GB2312" w:hAnsi="Tahoma" w:cs="黑体"/>
          <w:kern w:val="0"/>
          <w:sz w:val="30"/>
          <w:szCs w:val="30"/>
        </w:rPr>
      </w:pPr>
    </w:p>
    <w:p w:rsidR="000A3B6A" w:rsidRDefault="000A3B6A" w:rsidP="000A3B6A">
      <w:pPr>
        <w:spacing w:line="560" w:lineRule="exact"/>
        <w:ind w:firstLineChars="200" w:firstLine="600"/>
        <w:rPr>
          <w:rFonts w:ascii="仿宋_GB2312" w:eastAsia="仿宋_GB2312" w:hAnsi="Tahoma" w:cs="黑体"/>
          <w:kern w:val="0"/>
          <w:sz w:val="30"/>
          <w:szCs w:val="30"/>
        </w:rPr>
      </w:pPr>
    </w:p>
    <w:p w:rsidR="000A3B6A" w:rsidRDefault="000A3B6A" w:rsidP="000A3B6A">
      <w:pPr>
        <w:spacing w:line="560" w:lineRule="exact"/>
        <w:ind w:firstLineChars="200" w:firstLine="600"/>
        <w:rPr>
          <w:rFonts w:ascii="仿宋_GB2312" w:eastAsia="仿宋_GB2312" w:hAnsi="Tahoma" w:cs="黑体"/>
          <w:kern w:val="0"/>
          <w:sz w:val="30"/>
          <w:szCs w:val="30"/>
        </w:rPr>
      </w:pPr>
    </w:p>
    <w:p w:rsidR="000A3B6A" w:rsidRDefault="000A3B6A" w:rsidP="000A3B6A">
      <w:pPr>
        <w:spacing w:line="560" w:lineRule="exact"/>
        <w:ind w:firstLineChars="200" w:firstLine="600"/>
        <w:rPr>
          <w:rFonts w:ascii="仿宋_GB2312" w:eastAsia="仿宋_GB2312" w:hAnsi="Tahoma" w:cs="黑体"/>
          <w:kern w:val="0"/>
          <w:sz w:val="30"/>
          <w:szCs w:val="30"/>
        </w:rPr>
      </w:pPr>
    </w:p>
    <w:p w:rsidR="000A3B6A" w:rsidRDefault="000A3B6A" w:rsidP="000A3B6A">
      <w:pPr>
        <w:spacing w:line="560" w:lineRule="exact"/>
        <w:jc w:val="left"/>
        <w:rPr>
          <w:rFonts w:ascii="仿宋_GB2312" w:eastAsia="黑体" w:hAnsi="黑体"/>
          <w:sz w:val="30"/>
          <w:szCs w:val="30"/>
        </w:rPr>
      </w:pPr>
      <w:r>
        <w:rPr>
          <w:rFonts w:ascii="仿宋_GB2312" w:eastAsia="黑体" w:hAnsi="黑体" w:hint="eastAsia"/>
          <w:sz w:val="30"/>
          <w:szCs w:val="30"/>
        </w:rPr>
        <w:lastRenderedPageBreak/>
        <w:t>附录</w:t>
      </w:r>
      <w:r>
        <w:rPr>
          <w:rFonts w:ascii="仿宋_GB2312" w:eastAsia="黑体" w:hAnsi="黑体" w:hint="eastAsia"/>
          <w:sz w:val="30"/>
          <w:szCs w:val="30"/>
        </w:rPr>
        <w:t>3</w:t>
      </w:r>
    </w:p>
    <w:p w:rsidR="000A3B6A" w:rsidRDefault="000A3B6A" w:rsidP="000A3B6A">
      <w:pPr>
        <w:spacing w:line="560" w:lineRule="exact"/>
        <w:jc w:val="left"/>
        <w:rPr>
          <w:rFonts w:ascii="仿宋_GB2312" w:eastAsia="黑体" w:hAnsi="黑体"/>
          <w:sz w:val="30"/>
          <w:szCs w:val="30"/>
        </w:rPr>
      </w:pP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880"/>
        <w:jc w:val="center"/>
        <w:rPr>
          <w:rFonts w:ascii="黑体" w:eastAsia="黑体" w:hAnsi="黑体"/>
          <w:kern w:val="0"/>
          <w:sz w:val="44"/>
          <w:szCs w:val="44"/>
        </w:rPr>
      </w:pPr>
      <w:r>
        <w:rPr>
          <w:rFonts w:ascii="黑体" w:eastAsia="黑体" w:hAnsi="黑体" w:hint="eastAsia"/>
          <w:kern w:val="0"/>
          <w:sz w:val="44"/>
          <w:szCs w:val="44"/>
        </w:rPr>
        <w:t>常见错误示例</w:t>
      </w: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600"/>
        <w:jc w:val="left"/>
        <w:rPr>
          <w:rFonts w:ascii="仿宋_GB2312" w:eastAsia="仿宋_GB2312" w:hAnsi="宋体"/>
          <w:kern w:val="0"/>
          <w:sz w:val="30"/>
          <w:szCs w:val="30"/>
        </w:rPr>
      </w:pP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一、申请报告抬头错误</w:t>
      </w:r>
    </w:p>
    <w:p w:rsidR="000A3B6A" w:rsidRDefault="000A3B6A" w:rsidP="000A3B6A">
      <w:pPr>
        <w:widowControl/>
        <w:tabs>
          <w:tab w:val="left" w:pos="720"/>
        </w:tabs>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错误：“人行”、“人行贵州省分行”。</w:t>
      </w: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600"/>
        <w:jc w:val="left"/>
        <w:rPr>
          <w:rFonts w:ascii="仿宋_GB2312" w:eastAsia="仿宋_GB2312" w:hAnsi="Times New Roman"/>
          <w:sz w:val="30"/>
          <w:szCs w:val="30"/>
        </w:rPr>
      </w:pPr>
      <w:r>
        <w:rPr>
          <w:rFonts w:ascii="仿宋_GB2312" w:eastAsia="仿宋_GB2312" w:hAnsi="Times New Roman" w:hint="eastAsia"/>
          <w:sz w:val="30"/>
          <w:szCs w:val="30"/>
        </w:rPr>
        <w:t>正确：中国人民银行</w:t>
      </w:r>
      <w:r w:rsidR="00E369A4">
        <w:rPr>
          <w:rFonts w:ascii="仿宋_GB2312" w:eastAsia="仿宋_GB2312" w:hAnsi="Times New Roman" w:hint="eastAsia"/>
          <w:sz w:val="30"/>
          <w:szCs w:val="30"/>
        </w:rPr>
        <w:t>贵州省分行</w:t>
      </w:r>
      <w:r>
        <w:rPr>
          <w:rFonts w:ascii="仿宋_GB2312" w:eastAsia="仿宋_GB2312" w:hAnsi="Times New Roman" w:hint="eastAsia"/>
          <w:sz w:val="30"/>
          <w:szCs w:val="30"/>
        </w:rPr>
        <w:t>。</w:t>
      </w: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二、申请黄金制品进出口受理机构错误</w:t>
      </w: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错误：注册地在北京的黄金制品进出口企业，计划在上海开</w:t>
      </w: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展黄金制品进出口业务，于是向中国人民银行上海总部递交申请。</w:t>
      </w: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正确：根据《黄金及其制品进出口管理办法》第十一条“申</w:t>
      </w: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请黄金制品进出口的，应当向申请人住所地的中国人民银行地市级以上分支机构提交下列材料……”。因此，该黄金制品进出口企业应向中国人民银行营业管理部递交申请。</w:t>
      </w: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三、“单一窗口”上传的补正材料文件名错误</w:t>
      </w: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错误：补正材料的文件名称与之前上传的文件同名。</w:t>
      </w: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正确：补正材料标题应加“补正”字样。</w:t>
      </w: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四、代理协议有效期错误</w:t>
      </w: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错误：未对有效期为长期或者自动续展的代理协议进行说明。</w:t>
      </w:r>
    </w:p>
    <w:p w:rsidR="000A3B6A" w:rsidRDefault="000A3B6A" w:rsidP="000A3B6A">
      <w:pPr>
        <w:widowControl/>
        <w:tabs>
          <w:tab w:val="left" w:pos="720"/>
        </w:tabs>
        <w:spacing w:line="560" w:lineRule="exact"/>
        <w:ind w:firstLineChars="200" w:firstLine="640"/>
        <w:rPr>
          <w:rFonts w:ascii="仿宋_GB2312" w:eastAsia="仿宋_GB2312" w:hAnsi="Times New Roman"/>
          <w:sz w:val="30"/>
          <w:szCs w:val="30"/>
        </w:rPr>
      </w:pPr>
      <w:r>
        <w:rPr>
          <w:rFonts w:ascii="仿宋_GB2312" w:eastAsia="仿宋_GB2312" w:hAnsi="宋体" w:hint="eastAsia"/>
          <w:kern w:val="0"/>
          <w:sz w:val="32"/>
          <w:szCs w:val="32"/>
        </w:rPr>
        <w:lastRenderedPageBreak/>
        <w:t>正确：对明确有效期为长期或自动续展的代理协议，需另外提交加盖申请人公章的说明材料。并随代理协议通过“单一窗口”系统上传。</w:t>
      </w:r>
      <w:r>
        <w:rPr>
          <w:rFonts w:ascii="仿宋_GB2312" w:eastAsia="仿宋_GB2312" w:hAnsi="宋体" w:hint="eastAsia"/>
          <w:kern w:val="0"/>
          <w:sz w:val="30"/>
          <w:szCs w:val="30"/>
        </w:rPr>
        <w:br w:type="page"/>
      </w:r>
    </w:p>
    <w:p w:rsidR="000A3B6A" w:rsidRDefault="000A3B6A" w:rsidP="000A3B6A">
      <w:pPr>
        <w:spacing w:line="560" w:lineRule="exact"/>
        <w:rPr>
          <w:rFonts w:ascii="仿宋_GB2312" w:eastAsia="仿宋_GB2312" w:hAnsi="Times New Roman"/>
          <w:sz w:val="32"/>
          <w:szCs w:val="32"/>
        </w:rPr>
      </w:pPr>
      <w:r>
        <w:rPr>
          <w:rFonts w:ascii="仿宋_GB2312" w:eastAsia="仿宋_GB2312" w:hAnsi="Times New Roman" w:hint="eastAsia"/>
          <w:sz w:val="32"/>
          <w:szCs w:val="32"/>
        </w:rPr>
        <w:lastRenderedPageBreak/>
        <w:t>附录 4</w:t>
      </w:r>
    </w:p>
    <w:p w:rsidR="000A3B6A" w:rsidRDefault="000A3B6A" w:rsidP="000A3B6A">
      <w:pPr>
        <w:widowControl/>
        <w:tabs>
          <w:tab w:val="center" w:pos="4201"/>
          <w:tab w:val="right" w:leader="dot" w:pos="9298"/>
        </w:tabs>
        <w:autoSpaceDE w:val="0"/>
        <w:autoSpaceDN w:val="0"/>
        <w:adjustRightInd w:val="0"/>
        <w:snapToGrid w:val="0"/>
        <w:spacing w:line="560" w:lineRule="exact"/>
        <w:ind w:firstLineChars="200" w:firstLine="880"/>
        <w:jc w:val="center"/>
        <w:rPr>
          <w:rFonts w:ascii="黑体" w:eastAsia="黑体" w:hAnsi="黑体"/>
          <w:kern w:val="0"/>
          <w:sz w:val="44"/>
          <w:szCs w:val="44"/>
        </w:rPr>
      </w:pPr>
      <w:r>
        <w:rPr>
          <w:rFonts w:ascii="黑体" w:eastAsia="黑体" w:hAnsi="黑体" w:hint="eastAsia"/>
          <w:kern w:val="0"/>
          <w:sz w:val="44"/>
          <w:szCs w:val="44"/>
        </w:rPr>
        <w:t>常见问题解答</w:t>
      </w:r>
    </w:p>
    <w:p w:rsidR="000A3B6A" w:rsidRDefault="000A3B6A" w:rsidP="000A3B6A">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一、申请进出口哪些黄金及其制品需要中国人民银行出具准许证？</w:t>
      </w:r>
    </w:p>
    <w:p w:rsidR="000A3B6A" w:rsidRDefault="000A3B6A" w:rsidP="000A3B6A">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答：详见中国人民银行海关总署最新公告。目前执行中国人民银行 海关总署公告（〔2016〕第 32 号）。</w:t>
      </w:r>
    </w:p>
    <w:p w:rsidR="000A3B6A" w:rsidRDefault="000A3B6A" w:rsidP="000A3B6A">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二、以加工贸易方式进出口需要申请准许证吗？</w:t>
      </w:r>
    </w:p>
    <w:p w:rsidR="000A3B6A" w:rsidRDefault="000A3B6A" w:rsidP="000A3B6A">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答：不需要。</w:t>
      </w:r>
    </w:p>
    <w:p w:rsidR="000A3B6A" w:rsidRDefault="000A3B6A" w:rsidP="000A3B6A">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三、申请黄金及其制品进出口是否收费？</w:t>
      </w:r>
    </w:p>
    <w:p w:rsidR="000A3B6A" w:rsidRDefault="000A3B6A" w:rsidP="000A3B6A">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答：不收费。</w:t>
      </w:r>
    </w:p>
    <w:p w:rsidR="000A3B6A" w:rsidRDefault="000A3B6A" w:rsidP="000A3B6A">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四、如何查询黄金及其制品进出口申请办理进程和结果？</w:t>
      </w:r>
    </w:p>
    <w:p w:rsidR="000A3B6A" w:rsidRDefault="000A3B6A" w:rsidP="000A3B6A">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答：可通过“单一窗口”黄金及黄金制品进出口准许证系统“进出口申请查询”功能查看办理进程和结果。也可通过电话等方式与中国人民银行或中国人民银行分支机构联系。</w:t>
      </w:r>
    </w:p>
    <w:p w:rsidR="000A3B6A" w:rsidRDefault="000A3B6A" w:rsidP="000A3B6A">
      <w:pPr>
        <w:spacing w:line="560" w:lineRule="exact"/>
        <w:ind w:firstLineChars="200" w:firstLine="600"/>
        <w:rPr>
          <w:rFonts w:ascii="仿宋_GB2312" w:eastAsia="仿宋_GB2312" w:hAnsi="Times New Roman"/>
          <w:sz w:val="30"/>
          <w:szCs w:val="30"/>
        </w:rPr>
      </w:pPr>
    </w:p>
    <w:p w:rsidR="000A3B6A" w:rsidRDefault="000A3B6A" w:rsidP="000A3B6A">
      <w:pPr>
        <w:spacing w:line="560" w:lineRule="exact"/>
        <w:ind w:firstLineChars="200" w:firstLine="640"/>
        <w:rPr>
          <w:rFonts w:ascii="Times New Roman" w:eastAsia="仿宋_GB2312" w:hAnsi="Times New Roman"/>
          <w:sz w:val="32"/>
        </w:rPr>
      </w:pPr>
    </w:p>
    <w:p w:rsidR="000A3B6A" w:rsidRDefault="000A3B6A" w:rsidP="000A3B6A"/>
    <w:p w:rsidR="006416F5" w:rsidRPr="000A3B6A" w:rsidRDefault="006416F5"/>
    <w:sectPr w:rsidR="006416F5" w:rsidRPr="000A3B6A" w:rsidSect="008762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F63" w:rsidRDefault="00411F63" w:rsidP="000A3B6A">
      <w:r>
        <w:separator/>
      </w:r>
    </w:p>
  </w:endnote>
  <w:endnote w:type="continuationSeparator" w:id="0">
    <w:p w:rsidR="00411F63" w:rsidRDefault="00411F63" w:rsidP="000A3B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微软雅黑"/>
    <w:panose1 w:val="02010600030101010101"/>
    <w:charset w:val="86"/>
    <w:family w:val="modern"/>
    <w:notTrueType/>
    <w:pitch w:val="fixed"/>
    <w:sig w:usb0="00000000"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雅黑">
    <w:altName w:val="黑体"/>
    <w:charset w:val="00"/>
    <w:family w:val="auto"/>
    <w:pitch w:val="default"/>
    <w:sig w:usb0="00000000" w:usb1="00000000" w:usb2="00000000" w:usb3="00000000" w:csb0="00000000" w:csb1="00000000"/>
  </w:font>
  <w:font w:name="Segoe UI Symbol">
    <w:altName w:val="微软雅黑"/>
    <w:panose1 w:val="020B0502040204020203"/>
    <w:charset w:val="00"/>
    <w:family w:val="swiss"/>
    <w:pitch w:val="variable"/>
    <w:sig w:usb0="8000006F" w:usb1="1200FBEF" w:usb2="0064C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F63" w:rsidRDefault="00411F63" w:rsidP="000A3B6A">
      <w:r>
        <w:separator/>
      </w:r>
    </w:p>
  </w:footnote>
  <w:footnote w:type="continuationSeparator" w:id="0">
    <w:p w:rsidR="00411F63" w:rsidRDefault="00411F63" w:rsidP="000A3B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3B6A"/>
    <w:rsid w:val="00022E9B"/>
    <w:rsid w:val="00085F04"/>
    <w:rsid w:val="000A3B6A"/>
    <w:rsid w:val="000C20A4"/>
    <w:rsid w:val="00113566"/>
    <w:rsid w:val="002D7D1C"/>
    <w:rsid w:val="003551E0"/>
    <w:rsid w:val="00411D46"/>
    <w:rsid w:val="00411F63"/>
    <w:rsid w:val="004B2611"/>
    <w:rsid w:val="005072C4"/>
    <w:rsid w:val="0058262D"/>
    <w:rsid w:val="005B7080"/>
    <w:rsid w:val="006129FC"/>
    <w:rsid w:val="006416F5"/>
    <w:rsid w:val="00644BBC"/>
    <w:rsid w:val="006868A3"/>
    <w:rsid w:val="007223E3"/>
    <w:rsid w:val="0073384C"/>
    <w:rsid w:val="00740D65"/>
    <w:rsid w:val="007B0F51"/>
    <w:rsid w:val="007E48CE"/>
    <w:rsid w:val="008102BA"/>
    <w:rsid w:val="00845616"/>
    <w:rsid w:val="008762C3"/>
    <w:rsid w:val="00971088"/>
    <w:rsid w:val="0097411D"/>
    <w:rsid w:val="00A86DF3"/>
    <w:rsid w:val="00AF1638"/>
    <w:rsid w:val="00B02070"/>
    <w:rsid w:val="00C674FA"/>
    <w:rsid w:val="00CD08ED"/>
    <w:rsid w:val="00CD5BA3"/>
    <w:rsid w:val="00D24402"/>
    <w:rsid w:val="00D2624F"/>
    <w:rsid w:val="00DE29CB"/>
    <w:rsid w:val="00E369A4"/>
    <w:rsid w:val="00E70640"/>
    <w:rsid w:val="00E72E28"/>
    <w:rsid w:val="00EA13D4"/>
    <w:rsid w:val="00FB2B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rules v:ext="edit">
        <o:r id="V:Rule1" type="connector" idref="#Line 30"/>
        <o:r id="V:Rule2" type="connector" idref="#Line 34"/>
        <o:r id="V:Rule3" type="connector" idref="#Line 50"/>
        <o:r id="V:Rule4" type="connector" idref="#Line 40"/>
        <o:r id="V:Rule5" type="connector" idref="#Line 51"/>
        <o:r id="V:Rule6" type="connector" idref="#Line 53"/>
        <o:r id="V:Rule7" type="connector" idref="#Line 41"/>
        <o:r id="V:Rule8" type="connector" idref="#Line 60"/>
        <o:r id="V:Rule9" type="connector" idref="#Line 45"/>
        <o:r id="V:Rule10" type="connector" idref="#Line 44"/>
        <o:r id="V:Rule11" type="connector" idref="#Line 42"/>
        <o:r id="V:Rule12" type="connector" idref="#Line 46"/>
        <o:r id="V:Rule13" type="connector" idref="#Line 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B6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A3B6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A3B6A"/>
    <w:rPr>
      <w:sz w:val="18"/>
      <w:szCs w:val="18"/>
    </w:rPr>
  </w:style>
  <w:style w:type="paragraph" w:styleId="a4">
    <w:name w:val="footer"/>
    <w:basedOn w:val="a"/>
    <w:link w:val="Char0"/>
    <w:uiPriority w:val="99"/>
    <w:semiHidden/>
    <w:unhideWhenUsed/>
    <w:rsid w:val="000A3B6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A3B6A"/>
    <w:rPr>
      <w:sz w:val="18"/>
      <w:szCs w:val="18"/>
    </w:rPr>
  </w:style>
</w:styles>
</file>

<file path=word/webSettings.xml><?xml version="1.0" encoding="utf-8"?>
<w:webSettings xmlns:r="http://schemas.openxmlformats.org/officeDocument/2006/relationships" xmlns:w="http://schemas.openxmlformats.org/wordprocessingml/2006/main">
  <w:divs>
    <w:div w:id="137600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13</Pages>
  <Words>590</Words>
  <Characters>3369</Characters>
  <Application>Microsoft Office Word</Application>
  <DocSecurity>0</DocSecurity>
  <Lines>28</Lines>
  <Paragraphs>7</Paragraphs>
  <ScaleCrop>false</ScaleCrop>
  <Company>WwW.YlmF.CoM</Company>
  <LinksUpToDate>false</LinksUpToDate>
  <CharactersWithSpaces>3952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尹继东</dc:creator>
  <cp:lastModifiedBy>Administrator</cp:lastModifiedBy>
  <cp:revision>7</cp:revision>
  <dcterms:created xsi:type="dcterms:W3CDTF">2023-08-18T06:58:00Z</dcterms:created>
  <dcterms:modified xsi:type="dcterms:W3CDTF">2024-11-04T08:57:00Z</dcterms:modified>
</cp:coreProperties>
</file>