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DB" w:rsidRPr="00D274BA" w:rsidRDefault="004E12DB" w:rsidP="00D274BA">
      <w:pPr>
        <w:spacing w:line="480" w:lineRule="exact"/>
        <w:ind w:firstLineChars="300" w:firstLine="1080"/>
        <w:rPr>
          <w:rFonts w:asciiTheme="minorEastAsia" w:eastAsiaTheme="minorEastAsia" w:hAnsiTheme="minorEastAsia"/>
          <w:color w:val="000000"/>
          <w:sz w:val="36"/>
          <w:szCs w:val="36"/>
        </w:rPr>
      </w:pPr>
      <w:r w:rsidRPr="00D274BA">
        <w:rPr>
          <w:rFonts w:asciiTheme="minorEastAsia" w:eastAsiaTheme="minorEastAsia" w:hAnsiTheme="minorEastAsia" w:cs="仿宋_GB2312" w:hint="eastAsia"/>
          <w:color w:val="000000"/>
          <w:sz w:val="36"/>
          <w:szCs w:val="36"/>
        </w:rPr>
        <w:t>“法治国库”线上知识竞答</w:t>
      </w:r>
      <w:r w:rsidR="00D274BA" w:rsidRPr="00D274BA">
        <w:rPr>
          <w:rFonts w:asciiTheme="minorEastAsia" w:eastAsiaTheme="minorEastAsia" w:hAnsiTheme="minorEastAsia" w:cs="仿宋_GB2312"/>
          <w:color w:val="000000"/>
          <w:sz w:val="36"/>
          <w:szCs w:val="36"/>
        </w:rPr>
        <w:t>100</w:t>
      </w:r>
      <w:r w:rsidR="00D274BA" w:rsidRPr="00D274BA">
        <w:rPr>
          <w:rFonts w:asciiTheme="minorEastAsia" w:eastAsiaTheme="minorEastAsia" w:hAnsiTheme="minorEastAsia" w:cs="仿宋_GB2312" w:hint="eastAsia"/>
          <w:color w:val="000000"/>
          <w:sz w:val="36"/>
          <w:szCs w:val="36"/>
        </w:rPr>
        <w:t>题</w:t>
      </w:r>
    </w:p>
    <w:p w:rsidR="004E12DB" w:rsidRPr="0081616A" w:rsidRDefault="004E12DB" w:rsidP="00B031A2">
      <w:pPr>
        <w:spacing w:line="480" w:lineRule="exact"/>
        <w:jc w:val="center"/>
        <w:rPr>
          <w:rFonts w:ascii="仿宋_GB2312" w:eastAsia="仿宋_GB2312" w:hAnsi="黑体"/>
          <w:color w:val="000000"/>
          <w:sz w:val="30"/>
          <w:szCs w:val="30"/>
        </w:rPr>
      </w:pP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color w:val="000000"/>
          <w:sz w:val="30"/>
          <w:szCs w:val="30"/>
        </w:rPr>
        <w:t>1.</w:t>
      </w:r>
      <w:r w:rsidRPr="0081616A">
        <w:rPr>
          <w:rFonts w:ascii="仿宋_GB2312" w:eastAsia="仿宋_GB2312" w:hAnsi="黑体" w:cs="仿宋_GB2312" w:hint="eastAsia"/>
          <w:color w:val="000000"/>
          <w:sz w:val="30"/>
          <w:szCs w:val="30"/>
        </w:rPr>
        <w:t>《中华人民共和国国家金库条例》</w:t>
      </w:r>
      <w:r w:rsidRPr="0081616A">
        <w:rPr>
          <w:rFonts w:ascii="仿宋_GB2312" w:eastAsia="仿宋_GB2312" w:hAnsi="黑体" w:cs="仿宋_GB2312" w:hint="eastAsia"/>
          <w:bCs/>
          <w:color w:val="000000"/>
          <w:sz w:val="30"/>
          <w:szCs w:val="30"/>
        </w:rPr>
        <w:t>于（</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）颁布。</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A.1988</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7</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27</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B.1985</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7</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27</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C.1985</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7</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25</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2</w:t>
      </w:r>
      <w:r w:rsidRPr="0081616A">
        <w:rPr>
          <w:rFonts w:ascii="仿宋_GB2312" w:eastAsia="仿宋_GB2312" w:hAnsi="黑体" w:cs="仿宋_GB2312" w:hint="eastAsia"/>
          <w:color w:val="000000"/>
          <w:sz w:val="30"/>
          <w:szCs w:val="30"/>
        </w:rPr>
        <w:t>．国家金库负责办理国家预算资金的（</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．收入</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．支出</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．收入和支出</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3.</w:t>
      </w:r>
      <w:r w:rsidRPr="0081616A">
        <w:rPr>
          <w:rFonts w:ascii="仿宋_GB2312" w:eastAsia="仿宋_GB2312" w:hAnsi="黑体" w:cs="仿宋_GB2312" w:hint="eastAsia"/>
          <w:bCs/>
          <w:color w:val="000000"/>
          <w:sz w:val="30"/>
          <w:szCs w:val="30"/>
        </w:rPr>
        <w:t>中国人民银行具体（</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）国库。</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经理</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代理</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组织管理</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4.</w:t>
      </w:r>
      <w:r w:rsidRPr="0081616A">
        <w:rPr>
          <w:rFonts w:ascii="仿宋_GB2312" w:eastAsia="仿宋_GB2312" w:hAnsi="黑体" w:cs="仿宋_GB2312" w:hint="eastAsia"/>
          <w:bCs/>
          <w:color w:val="000000"/>
          <w:sz w:val="30"/>
          <w:szCs w:val="30"/>
        </w:rPr>
        <w:t>各级国库库款的支配权，分别属于同级（</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）机关。</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00BE736A">
        <w:rPr>
          <w:rFonts w:ascii="仿宋_GB2312" w:eastAsia="仿宋_GB2312" w:hAnsi="黑体" w:cs="仿宋_GB2312" w:hint="eastAsia"/>
          <w:color w:val="000000"/>
          <w:sz w:val="30"/>
          <w:szCs w:val="30"/>
        </w:rPr>
        <w:t>人民银行</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财政</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人大</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5.</w:t>
      </w:r>
      <w:r w:rsidRPr="0081616A">
        <w:rPr>
          <w:rFonts w:ascii="仿宋_GB2312" w:eastAsia="仿宋_GB2312" w:hAnsi="黑体" w:cs="仿宋_GB2312" w:hint="eastAsia"/>
          <w:color w:val="000000"/>
          <w:sz w:val="30"/>
          <w:szCs w:val="30"/>
        </w:rPr>
        <w:t>国库机构设立，原则上一级财政设立（</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r w:rsidR="00E44F15" w:rsidRPr="00126B79">
        <w:rPr>
          <w:rFonts w:ascii="仿宋_GB2312" w:eastAsia="仿宋_GB2312" w:hAnsi="黑体" w:cs="仿宋_GB2312" w:hint="eastAsia"/>
          <w:sz w:val="30"/>
          <w:szCs w:val="30"/>
        </w:rPr>
        <w:t>国库</w:t>
      </w:r>
      <w:r w:rsidRPr="00126B79">
        <w:rPr>
          <w:rFonts w:ascii="仿宋_GB2312" w:eastAsia="仿宋_GB2312" w:hAnsi="黑体" w:cs="仿宋_GB2312" w:hint="eastAsia"/>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同级</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一级</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二级</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6.</w:t>
      </w:r>
      <w:r w:rsidRPr="0081616A">
        <w:rPr>
          <w:rFonts w:ascii="仿宋_GB2312" w:eastAsia="仿宋_GB2312" w:hAnsi="黑体" w:cs="仿宋_GB2312" w:hint="eastAsia"/>
          <w:bCs/>
          <w:color w:val="000000"/>
          <w:sz w:val="30"/>
          <w:szCs w:val="30"/>
        </w:rPr>
        <w:t>国库机构设总库、分库、中心支库、支库</w:t>
      </w:r>
      <w:r w:rsidR="00E44F15">
        <w:rPr>
          <w:rFonts w:ascii="仿宋_GB2312" w:eastAsia="仿宋_GB2312" w:hAnsi="黑体" w:cs="仿宋_GB2312" w:hint="eastAsia"/>
          <w:bCs/>
          <w:color w:val="000000"/>
          <w:sz w:val="30"/>
          <w:szCs w:val="30"/>
        </w:rPr>
        <w:t>及乡镇国库</w:t>
      </w:r>
      <w:r w:rsidRPr="0081616A">
        <w:rPr>
          <w:rFonts w:ascii="仿宋_GB2312" w:eastAsia="仿宋_GB2312" w:hAnsi="黑体" w:cs="仿宋_GB2312" w:hint="eastAsia"/>
          <w:bCs/>
          <w:color w:val="000000"/>
          <w:sz w:val="30"/>
          <w:szCs w:val="30"/>
        </w:rPr>
        <w:t>。</w:t>
      </w:r>
      <w:r w:rsidRPr="0081616A">
        <w:rPr>
          <w:rFonts w:ascii="仿宋_GB2312" w:eastAsia="仿宋_GB2312" w:hAnsi="黑体" w:cs="仿宋_GB2312"/>
          <w:bCs/>
          <w:color w:val="000000"/>
          <w:sz w:val="30"/>
          <w:szCs w:val="30"/>
        </w:rPr>
        <w:t>(  )</w:t>
      </w:r>
      <w:r w:rsidR="00ED3931">
        <w:rPr>
          <w:rFonts w:ascii="仿宋_GB2312" w:eastAsia="仿宋_GB2312" w:hAnsi="黑体" w:cs="仿宋_GB2312" w:hint="eastAsia"/>
          <w:bCs/>
          <w:color w:val="000000"/>
          <w:sz w:val="30"/>
          <w:szCs w:val="30"/>
        </w:rPr>
        <w:t>以下经收处的业务由商业银行、信用社的基层</w:t>
      </w:r>
      <w:r w:rsidRPr="0081616A">
        <w:rPr>
          <w:rFonts w:ascii="仿宋_GB2312" w:eastAsia="仿宋_GB2312" w:hAnsi="黑体" w:cs="仿宋_GB2312" w:hint="eastAsia"/>
          <w:bCs/>
          <w:color w:val="000000"/>
          <w:sz w:val="30"/>
          <w:szCs w:val="30"/>
        </w:rPr>
        <w:t>机构代理。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分库</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中心支库</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．支库</w:t>
      </w:r>
    </w:p>
    <w:p w:rsidR="004E12DB" w:rsidRPr="00126B79" w:rsidRDefault="004E12DB" w:rsidP="00B031A2">
      <w:pPr>
        <w:spacing w:line="480" w:lineRule="exact"/>
        <w:rPr>
          <w:rFonts w:ascii="仿宋_GB2312" w:eastAsia="仿宋_GB2312" w:hAnsi="黑体"/>
          <w:bCs/>
          <w:sz w:val="30"/>
          <w:szCs w:val="30"/>
        </w:rPr>
      </w:pPr>
      <w:r w:rsidRPr="0081616A">
        <w:rPr>
          <w:rFonts w:ascii="仿宋_GB2312" w:eastAsia="仿宋_GB2312" w:hAnsi="黑体" w:cs="仿宋_GB2312"/>
          <w:bCs/>
          <w:color w:val="000000"/>
          <w:sz w:val="30"/>
          <w:szCs w:val="30"/>
        </w:rPr>
        <w:t>7.</w:t>
      </w:r>
      <w:r w:rsidRPr="0081616A">
        <w:rPr>
          <w:rFonts w:ascii="仿宋_GB2312" w:eastAsia="仿宋_GB2312" w:hAnsi="黑体" w:cs="仿宋_GB2312" w:hint="eastAsia"/>
          <w:bCs/>
          <w:color w:val="000000"/>
          <w:sz w:val="30"/>
          <w:szCs w:val="30"/>
        </w:rPr>
        <w:t>各级国库主任是由（</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w:t>
      </w:r>
      <w:r w:rsidRPr="00126B79">
        <w:rPr>
          <w:rFonts w:ascii="仿宋_GB2312" w:eastAsia="仿宋_GB2312" w:hAnsi="黑体" w:cs="仿宋_GB2312" w:hint="eastAsia"/>
          <w:bCs/>
          <w:sz w:val="30"/>
          <w:szCs w:val="30"/>
        </w:rPr>
        <w:t>兼任</w:t>
      </w:r>
      <w:r w:rsidR="00E44F15" w:rsidRPr="00126B79">
        <w:rPr>
          <w:rFonts w:ascii="仿宋_GB2312" w:eastAsia="仿宋_GB2312" w:hAnsi="黑体" w:cs="仿宋_GB2312" w:hint="eastAsia"/>
          <w:bCs/>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各该级国库部门负责人</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w:t>
      </w:r>
      <w:r w:rsidRPr="0081616A">
        <w:rPr>
          <w:rFonts w:ascii="仿宋_GB2312" w:eastAsia="仿宋_GB2312" w:hAnsi="黑体" w:cs="仿宋_GB2312" w:hint="eastAsia"/>
          <w:color w:val="000000"/>
          <w:sz w:val="30"/>
          <w:szCs w:val="30"/>
        </w:rPr>
        <w:t>各该级财政部门负责人</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各该级人民银行行长</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8.</w:t>
      </w:r>
      <w:r w:rsidRPr="0081616A">
        <w:rPr>
          <w:rFonts w:ascii="仿宋_GB2312" w:eastAsia="仿宋_GB2312" w:hAnsi="黑体" w:cs="仿宋_GB2312" w:hint="eastAsia"/>
          <w:color w:val="000000"/>
          <w:sz w:val="30"/>
          <w:szCs w:val="30"/>
        </w:rPr>
        <w:t>各省、自治区、直辖市分库及其所属各级支库是（</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r w:rsidRPr="0081616A">
        <w:rPr>
          <w:rFonts w:ascii="仿宋_GB2312" w:eastAsia="仿宋_GB2312" w:hAnsi="黑体" w:cs="仿宋_GB2312" w:hint="eastAsia"/>
          <w:bCs/>
          <w:color w:val="000000"/>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中央国库的分支机构</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w:t>
      </w:r>
      <w:r w:rsidRPr="0081616A">
        <w:rPr>
          <w:rFonts w:ascii="仿宋_GB2312" w:eastAsia="仿宋_GB2312" w:hAnsi="黑体" w:cs="仿宋_GB2312" w:hint="eastAsia"/>
          <w:color w:val="000000"/>
          <w:sz w:val="30"/>
          <w:szCs w:val="30"/>
        </w:rPr>
        <w:t>地方国库</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既是中央国库的分支机构，也是地方国库。</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9.</w:t>
      </w:r>
      <w:r w:rsidRPr="0081616A">
        <w:rPr>
          <w:rFonts w:ascii="仿宋_GB2312" w:eastAsia="仿宋_GB2312" w:hAnsi="微软雅黑" w:cs="仿宋_GB2312" w:hint="eastAsia"/>
          <w:color w:val="000000"/>
          <w:sz w:val="30"/>
          <w:szCs w:val="30"/>
        </w:rPr>
        <w:t>国库的基本职责有（</w:t>
      </w:r>
      <w:r w:rsidRPr="0081616A">
        <w:rPr>
          <w:rFonts w:ascii="仿宋_GB2312" w:eastAsia="仿宋_GB2312" w:hAnsi="微软雅黑" w:cs="仿宋_GB2312"/>
          <w:color w:val="000000"/>
          <w:sz w:val="30"/>
          <w:szCs w:val="30"/>
        </w:rPr>
        <w:t xml:space="preserve">  </w:t>
      </w:r>
      <w:r w:rsidRPr="0081616A">
        <w:rPr>
          <w:rFonts w:ascii="仿宋_GB2312" w:eastAsia="仿宋_GB2312" w:hAnsi="微软雅黑" w:cs="仿宋_GB2312" w:hint="eastAsia"/>
          <w:color w:val="000000"/>
          <w:sz w:val="30"/>
          <w:szCs w:val="30"/>
        </w:rPr>
        <w:t>）项</w:t>
      </w:r>
      <w:r w:rsidRPr="0081616A">
        <w:rPr>
          <w:rFonts w:ascii="仿宋_GB2312" w:eastAsia="仿宋_GB2312" w:hAnsi="黑体" w:cs="仿宋_GB2312" w:hint="eastAsia"/>
          <w:bCs/>
          <w:color w:val="000000"/>
          <w:sz w:val="30"/>
          <w:szCs w:val="30"/>
        </w:rPr>
        <w:t>。</w:t>
      </w:r>
    </w:p>
    <w:p w:rsidR="004E12DB" w:rsidRPr="0081616A" w:rsidRDefault="004E12DB" w:rsidP="00B031A2">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A.5   B.6   C.7</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bCs/>
          <w:color w:val="000000"/>
          <w:sz w:val="30"/>
          <w:szCs w:val="30"/>
        </w:rPr>
        <w:t>10.</w:t>
      </w:r>
      <w:r w:rsidRPr="0081616A">
        <w:rPr>
          <w:rFonts w:ascii="仿宋_GB2312" w:eastAsia="仿宋_GB2312" w:hAnsi="黑体" w:cs="仿宋_GB2312" w:hint="eastAsia"/>
          <w:color w:val="000000"/>
          <w:sz w:val="30"/>
          <w:szCs w:val="30"/>
        </w:rPr>
        <w:t>向上级国库和同级财政机关反映预算收支执行情况是国库基本职责之一。</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lastRenderedPageBreak/>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11.</w:t>
      </w:r>
      <w:r w:rsidRPr="0081616A">
        <w:rPr>
          <w:rFonts w:ascii="仿宋_GB2312" w:eastAsia="仿宋_GB2312" w:hAnsi="黑体" w:cs="仿宋_GB2312" w:hint="eastAsia"/>
          <w:color w:val="000000"/>
          <w:sz w:val="30"/>
          <w:szCs w:val="30"/>
        </w:rPr>
        <w:t>国库的主要权限有（</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）项。</w:t>
      </w:r>
    </w:p>
    <w:p w:rsidR="004E12DB" w:rsidRPr="0081616A" w:rsidRDefault="004E12DB" w:rsidP="00B031A2">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A.4   B.5   C.6</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12.</w:t>
      </w:r>
      <w:r w:rsidRPr="0081616A">
        <w:rPr>
          <w:rFonts w:ascii="仿宋_GB2312" w:eastAsia="仿宋_GB2312" w:hAnsi="黑体" w:cs="仿宋_GB2312" w:hint="eastAsia"/>
          <w:color w:val="000000"/>
          <w:sz w:val="30"/>
          <w:szCs w:val="30"/>
        </w:rPr>
        <w:t>督促检查</w:t>
      </w:r>
      <w:r w:rsidR="00ED3931">
        <w:rPr>
          <w:rFonts w:ascii="仿宋_GB2312" w:eastAsia="仿宋_GB2312" w:hAnsi="黑体" w:cs="仿宋_GB2312" w:hint="eastAsia"/>
          <w:color w:val="000000"/>
          <w:sz w:val="30"/>
          <w:szCs w:val="30"/>
        </w:rPr>
        <w:t>各</w:t>
      </w:r>
      <w:r w:rsidRPr="0081616A">
        <w:rPr>
          <w:rFonts w:ascii="仿宋_GB2312" w:eastAsia="仿宋_GB2312" w:hAnsi="黑体" w:cs="仿宋_GB2312" w:hint="eastAsia"/>
          <w:color w:val="000000"/>
          <w:sz w:val="30"/>
          <w:szCs w:val="30"/>
        </w:rPr>
        <w:t>经收处和收入机关所收之款是否全部缴入国库是国库的主要权限之一。</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13.</w:t>
      </w:r>
      <w:r w:rsidRPr="0081616A">
        <w:rPr>
          <w:rFonts w:ascii="仿宋_GB2312" w:eastAsia="仿宋_GB2312" w:hAnsi="黑体" w:cs="仿宋_GB2312" w:hint="eastAsia"/>
          <w:color w:val="000000"/>
          <w:sz w:val="30"/>
          <w:szCs w:val="30"/>
        </w:rPr>
        <w:t>国库有权拒绝执行随意调整库存账户之间存款余额的行为。</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bCs/>
          <w:color w:val="000000"/>
          <w:sz w:val="30"/>
          <w:szCs w:val="30"/>
        </w:rPr>
        <w:t>14.</w:t>
      </w:r>
      <w:r w:rsidRPr="0081616A">
        <w:rPr>
          <w:rFonts w:ascii="仿宋_GB2312" w:eastAsia="仿宋_GB2312" w:hAnsi="黑体" w:cs="仿宋_GB2312" w:hint="eastAsia"/>
          <w:color w:val="000000"/>
          <w:sz w:val="30"/>
          <w:szCs w:val="30"/>
        </w:rPr>
        <w:t>监督财政存款开户和财政库款支拨是国库的主要权限之一。</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E44F15" w:rsidRDefault="004E12DB" w:rsidP="00B031A2">
      <w:pPr>
        <w:spacing w:line="480" w:lineRule="exact"/>
        <w:rPr>
          <w:rFonts w:ascii="仿宋_GB2312" w:eastAsia="仿宋_GB2312" w:hAnsi="黑体"/>
          <w:color w:val="FF0000"/>
          <w:sz w:val="30"/>
          <w:szCs w:val="30"/>
        </w:rPr>
      </w:pPr>
      <w:r w:rsidRPr="00C04C07">
        <w:rPr>
          <w:rFonts w:ascii="仿宋_GB2312" w:eastAsia="仿宋_GB2312" w:hAnsi="黑体" w:cs="仿宋_GB2312"/>
          <w:color w:val="000000"/>
          <w:sz w:val="30"/>
          <w:szCs w:val="30"/>
        </w:rPr>
        <w:t xml:space="preserve">15. </w:t>
      </w:r>
      <w:r w:rsidR="00C04C07" w:rsidRPr="00636552">
        <w:rPr>
          <w:rFonts w:ascii="仿宋_GB2312" w:eastAsia="仿宋_GB2312" w:hAnsi="黑体" w:cs="仿宋_GB2312" w:hint="eastAsia"/>
          <w:color w:val="000000"/>
          <w:sz w:val="30"/>
          <w:szCs w:val="30"/>
        </w:rPr>
        <w:t>任何单位和个人强令国库办理违反国家规定的事项，国库有权拒绝执行。</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16</w:t>
      </w:r>
      <w:r w:rsidRPr="0081616A">
        <w:rPr>
          <w:rFonts w:ascii="仿宋_GB2312" w:eastAsia="仿宋_GB2312" w:hAnsi="黑体" w:cs="仿宋_GB2312" w:hint="eastAsia"/>
          <w:color w:val="000000"/>
          <w:sz w:val="30"/>
          <w:szCs w:val="30"/>
        </w:rPr>
        <w:t>．任何单位不得截留，坐支或自行保管国家的一切预算收入。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17. </w:t>
      </w:r>
      <w:r w:rsidRPr="0081616A">
        <w:rPr>
          <w:rFonts w:ascii="仿宋_GB2312" w:eastAsia="仿宋_GB2312" w:hAnsi="黑体" w:cs="仿宋_GB2312" w:hint="eastAsia"/>
          <w:color w:val="000000"/>
          <w:sz w:val="30"/>
          <w:szCs w:val="30"/>
        </w:rPr>
        <w:t>国家各项预算收入缴库方式由（</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）另行规定。</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财政部</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w:t>
      </w:r>
      <w:r w:rsidRPr="0081616A">
        <w:rPr>
          <w:rFonts w:ascii="仿宋_GB2312" w:eastAsia="仿宋_GB2312" w:hAnsi="黑体" w:cs="仿宋_GB2312" w:hint="eastAsia"/>
          <w:color w:val="000000"/>
          <w:sz w:val="30"/>
          <w:szCs w:val="30"/>
        </w:rPr>
        <w:t>中央国库</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财政部和中国人民银行总行</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18.</w:t>
      </w:r>
      <w:r w:rsidRPr="0081616A">
        <w:rPr>
          <w:rFonts w:ascii="仿宋_GB2312" w:eastAsia="仿宋_GB2312" w:hAnsi="黑体" w:cs="仿宋_GB2312" w:hint="eastAsia"/>
          <w:bCs/>
          <w:color w:val="000000"/>
          <w:sz w:val="30"/>
          <w:szCs w:val="30"/>
        </w:rPr>
        <w:t>各级国库预算收入分别由各级（</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）负责管理。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财政机关、税务机关</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w:t>
      </w:r>
      <w:r w:rsidRPr="0081616A">
        <w:rPr>
          <w:rFonts w:ascii="仿宋_GB2312" w:eastAsia="仿宋_GB2312" w:hAnsi="黑体" w:cs="仿宋_GB2312" w:hint="eastAsia"/>
          <w:color w:val="000000"/>
          <w:sz w:val="30"/>
          <w:szCs w:val="30"/>
        </w:rPr>
        <w:t>税务机关、海关</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财政机关、税务机关、海关</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19.</w:t>
      </w:r>
      <w:r w:rsidRPr="0081616A">
        <w:rPr>
          <w:rFonts w:ascii="仿宋_GB2312" w:eastAsia="仿宋_GB2312" w:hAnsi="黑体" w:cs="仿宋_GB2312" w:hint="eastAsia"/>
          <w:color w:val="000000"/>
          <w:sz w:val="30"/>
          <w:szCs w:val="30"/>
        </w:rPr>
        <w:t>国库收纳库款以（</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）为限。</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人民币</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．人民币、外汇</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．人民币、金银</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20.</w:t>
      </w:r>
      <w:r w:rsidRPr="0081616A">
        <w:rPr>
          <w:rFonts w:ascii="仿宋_GB2312" w:eastAsia="仿宋_GB2312" w:hAnsi="黑体" w:cs="仿宋_GB2312" w:hint="eastAsia"/>
          <w:bCs/>
          <w:color w:val="000000"/>
          <w:sz w:val="30"/>
          <w:szCs w:val="30"/>
        </w:rPr>
        <w:t>国家的一切预算支出，</w:t>
      </w:r>
      <w:r w:rsidR="00BE736A">
        <w:rPr>
          <w:rFonts w:ascii="仿宋_GB2312" w:eastAsia="仿宋_GB2312" w:hAnsi="黑体" w:cs="仿宋_GB2312" w:hint="eastAsia"/>
          <w:bCs/>
          <w:color w:val="000000"/>
          <w:sz w:val="30"/>
          <w:szCs w:val="30"/>
        </w:rPr>
        <w:t>国库</w:t>
      </w:r>
      <w:r w:rsidRPr="0081616A">
        <w:rPr>
          <w:rFonts w:ascii="仿宋_GB2312" w:eastAsia="仿宋_GB2312" w:hAnsi="黑体" w:cs="仿宋_GB2312" w:hint="eastAsia"/>
          <w:bCs/>
          <w:color w:val="000000"/>
          <w:sz w:val="30"/>
          <w:szCs w:val="30"/>
        </w:rPr>
        <w:t>一律凭各级财政机关的拨款凭证办理拨付。</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21.</w:t>
      </w:r>
      <w:r w:rsidRPr="0081616A">
        <w:rPr>
          <w:rFonts w:ascii="仿宋_GB2312" w:eastAsia="仿宋_GB2312" w:hAnsi="黑体" w:cs="仿宋_GB2312" w:hint="eastAsia"/>
          <w:bCs/>
          <w:color w:val="000000"/>
          <w:sz w:val="30"/>
          <w:szCs w:val="30"/>
        </w:rPr>
        <w:t>各级国库库款的支拨，必须在同级财政存款余额内支付。</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lastRenderedPageBreak/>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22.</w:t>
      </w:r>
      <w:r w:rsidRPr="0081616A">
        <w:rPr>
          <w:rFonts w:ascii="仿宋_GB2312" w:eastAsia="仿宋_GB2312" w:hAnsi="黑体" w:cs="仿宋_GB2312" w:hint="eastAsia"/>
          <w:color w:val="000000"/>
          <w:sz w:val="30"/>
          <w:szCs w:val="30"/>
        </w:rPr>
        <w:t>《中华人民共和国国家金库条例》于（</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）进行了修订。</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w:t>
      </w:r>
      <w:r w:rsidRPr="0081616A">
        <w:rPr>
          <w:rFonts w:ascii="仿宋_GB2312" w:eastAsia="仿宋_GB2312" w:hAnsi="黑体" w:cs="仿宋_GB2312"/>
          <w:color w:val="000000"/>
          <w:sz w:val="30"/>
          <w:szCs w:val="30"/>
        </w:rPr>
        <w:t>2014</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8</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31</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B.2020</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8</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3</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C.2020</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11</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29</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23.</w:t>
      </w:r>
      <w:r w:rsidRPr="0081616A">
        <w:rPr>
          <w:rFonts w:ascii="仿宋_GB2312" w:eastAsia="仿宋_GB2312" w:hAnsi="黑体" w:cs="仿宋_GB2312" w:hint="eastAsia"/>
          <w:bCs/>
          <w:color w:val="000000"/>
          <w:sz w:val="30"/>
          <w:szCs w:val="30"/>
        </w:rPr>
        <w:t>《国家金库条例实施细则》于（</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）正式颁发。</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A.1988</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12</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13</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B.1989</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12</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13</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C.1989</w:t>
      </w:r>
      <w:r w:rsidRPr="0081616A">
        <w:rPr>
          <w:rFonts w:ascii="仿宋_GB2312" w:eastAsia="仿宋_GB2312" w:hAnsi="黑体" w:cs="仿宋_GB2312" w:hint="eastAsia"/>
          <w:color w:val="000000"/>
          <w:sz w:val="30"/>
          <w:szCs w:val="30"/>
        </w:rPr>
        <w:t>年</w:t>
      </w:r>
      <w:r w:rsidRPr="0081616A">
        <w:rPr>
          <w:rFonts w:ascii="仿宋_GB2312" w:eastAsia="仿宋_GB2312" w:hAnsi="黑体" w:cs="仿宋_GB2312"/>
          <w:color w:val="000000"/>
          <w:sz w:val="30"/>
          <w:szCs w:val="30"/>
        </w:rPr>
        <w:t>12</w:t>
      </w:r>
      <w:r w:rsidRPr="0081616A">
        <w:rPr>
          <w:rFonts w:ascii="仿宋_GB2312" w:eastAsia="仿宋_GB2312" w:hAnsi="黑体" w:cs="仿宋_GB2312" w:hint="eastAsia"/>
          <w:color w:val="000000"/>
          <w:sz w:val="30"/>
          <w:szCs w:val="30"/>
        </w:rPr>
        <w:t>月</w:t>
      </w:r>
      <w:r w:rsidRPr="0081616A">
        <w:rPr>
          <w:rFonts w:ascii="仿宋_GB2312" w:eastAsia="仿宋_GB2312" w:hAnsi="黑体" w:cs="仿宋_GB2312"/>
          <w:color w:val="000000"/>
          <w:sz w:val="30"/>
          <w:szCs w:val="30"/>
        </w:rPr>
        <w:t>15</w:t>
      </w:r>
      <w:r w:rsidRPr="0081616A">
        <w:rPr>
          <w:rFonts w:ascii="仿宋_GB2312" w:eastAsia="仿宋_GB2312" w:hAnsi="黑体" w:cs="仿宋_GB2312" w:hint="eastAsia"/>
          <w:color w:val="000000"/>
          <w:sz w:val="30"/>
          <w:szCs w:val="30"/>
        </w:rPr>
        <w:t>日</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24.</w:t>
      </w:r>
      <w:r w:rsidRPr="0081616A">
        <w:rPr>
          <w:rFonts w:ascii="仿宋_GB2312" w:eastAsia="仿宋_GB2312" w:hAnsi="黑体" w:cs="仿宋_GB2312" w:hint="eastAsia"/>
          <w:color w:val="000000"/>
          <w:sz w:val="30"/>
          <w:szCs w:val="30"/>
        </w:rPr>
        <w:t>商业银行、信用社的分支机构办理的国库经收业务负责（</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p>
    <w:p w:rsidR="004E12DB" w:rsidRPr="0081616A" w:rsidRDefault="004E12DB" w:rsidP="00B031A2">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发行、兑付国债</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．收纳报解财政库款</w:t>
      </w:r>
      <w:r w:rsidRPr="0081616A">
        <w:rPr>
          <w:rFonts w:ascii="仿宋_GB2312" w:eastAsia="仿宋_GB2312" w:hAnsi="黑体" w:cs="仿宋_GB2312"/>
          <w:color w:val="000000"/>
          <w:sz w:val="30"/>
          <w:szCs w:val="30"/>
        </w:rPr>
        <w:t xml:space="preserve">    </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．预算收入退付</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25. </w:t>
      </w:r>
      <w:r w:rsidRPr="0081616A">
        <w:rPr>
          <w:rFonts w:ascii="仿宋_GB2312" w:eastAsia="仿宋_GB2312" w:hAnsi="黑体" w:cs="仿宋_GB2312" w:hint="eastAsia"/>
          <w:color w:val="000000"/>
          <w:sz w:val="30"/>
          <w:szCs w:val="30"/>
        </w:rPr>
        <w:t>国库的业务工作，实行（</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A. </w:t>
      </w:r>
      <w:r w:rsidRPr="0081616A">
        <w:rPr>
          <w:rFonts w:ascii="仿宋_GB2312" w:eastAsia="仿宋_GB2312" w:hAnsi="黑体" w:cs="仿宋_GB2312" w:hint="eastAsia"/>
          <w:color w:val="000000"/>
          <w:sz w:val="30"/>
          <w:szCs w:val="30"/>
        </w:rPr>
        <w:t>垂直领导</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直接领导</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．政府领导</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26. </w:t>
      </w:r>
      <w:r w:rsidRPr="0081616A">
        <w:rPr>
          <w:rFonts w:ascii="仿宋_GB2312" w:eastAsia="仿宋_GB2312" w:hAnsi="黑体" w:cs="仿宋_GB2312" w:hint="eastAsia"/>
          <w:color w:val="000000"/>
          <w:sz w:val="30"/>
          <w:szCs w:val="30"/>
        </w:rPr>
        <w:t>对不符合规定的缴退库凭证或填写不准确、不完整的凭证，国库有权拒绝受理。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27.</w:t>
      </w:r>
      <w:r w:rsidRPr="0081616A">
        <w:rPr>
          <w:rFonts w:ascii="仿宋_GB2312" w:eastAsia="仿宋_GB2312" w:hAnsi="黑体" w:cs="仿宋_GB2312" w:hint="eastAsia"/>
          <w:color w:val="000000"/>
          <w:sz w:val="30"/>
          <w:szCs w:val="30"/>
        </w:rPr>
        <w:t>各级财政、征收机关的支拨或退付库款所用的印鉴应送同级国库备案。</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28. </w:t>
      </w:r>
      <w:r w:rsidRPr="0081616A">
        <w:rPr>
          <w:rFonts w:ascii="仿宋_GB2312" w:eastAsia="仿宋_GB2312" w:hAnsi="黑体" w:cs="仿宋_GB2312" w:hint="eastAsia"/>
          <w:color w:val="000000"/>
          <w:sz w:val="30"/>
          <w:szCs w:val="30"/>
        </w:rPr>
        <w:t>经收处应及时将</w:t>
      </w:r>
      <w:r w:rsidR="00ED3931">
        <w:rPr>
          <w:rFonts w:ascii="仿宋_GB2312" w:eastAsia="仿宋_GB2312" w:hAnsi="黑体" w:cs="仿宋_GB2312" w:hint="eastAsia"/>
          <w:color w:val="000000"/>
          <w:sz w:val="30"/>
          <w:szCs w:val="30"/>
        </w:rPr>
        <w:t>所收纳款项</w:t>
      </w:r>
      <w:r w:rsidRPr="0081616A">
        <w:rPr>
          <w:rFonts w:ascii="仿宋_GB2312" w:eastAsia="仿宋_GB2312" w:hAnsi="黑体" w:cs="仿宋_GB2312" w:hint="eastAsia"/>
          <w:color w:val="000000"/>
          <w:sz w:val="30"/>
          <w:szCs w:val="30"/>
        </w:rPr>
        <w:t>入划转国库，不得以任何借口拒收或延解积压。</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29.</w:t>
      </w:r>
      <w:r w:rsidRPr="0081616A">
        <w:rPr>
          <w:rFonts w:ascii="仿宋_GB2312" w:eastAsia="仿宋_GB2312" w:hAnsi="黑体" w:cs="仿宋_GB2312" w:hint="eastAsia"/>
          <w:color w:val="000000"/>
          <w:sz w:val="30"/>
          <w:szCs w:val="30"/>
        </w:rPr>
        <w:t>国家预算收入按照中央预算和地方预算划分收入的方法进行分类，有（</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两种</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三种</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四种</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30.</w:t>
      </w:r>
      <w:r w:rsidRPr="0081616A">
        <w:rPr>
          <w:rFonts w:ascii="仿宋_GB2312" w:eastAsia="仿宋_GB2312" w:hAnsi="黑体" w:cs="仿宋_GB2312" w:hint="eastAsia"/>
          <w:bCs/>
          <w:color w:val="000000"/>
          <w:sz w:val="30"/>
          <w:szCs w:val="30"/>
        </w:rPr>
        <w:t>预算收入的退库由（</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）办理。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国库经收处</w:t>
      </w:r>
      <w:r w:rsidRPr="0081616A">
        <w:rPr>
          <w:rFonts w:ascii="仿宋_GB2312" w:eastAsia="仿宋_GB2312" w:hAnsi="黑体" w:cs="仿宋_GB2312"/>
          <w:color w:val="000000"/>
          <w:sz w:val="30"/>
          <w:szCs w:val="30"/>
        </w:rPr>
        <w:t xml:space="preserve">   B.</w:t>
      </w:r>
      <w:r w:rsidR="00ED3931">
        <w:rPr>
          <w:rFonts w:ascii="仿宋_GB2312" w:eastAsia="仿宋_GB2312" w:hAnsi="黑体" w:cs="仿宋_GB2312" w:hint="eastAsia"/>
          <w:color w:val="000000"/>
          <w:sz w:val="30"/>
          <w:szCs w:val="30"/>
        </w:rPr>
        <w:t>各级</w:t>
      </w:r>
      <w:r w:rsidRPr="0081616A">
        <w:rPr>
          <w:rFonts w:ascii="仿宋_GB2312" w:eastAsia="仿宋_GB2312" w:hAnsi="黑体" w:cs="仿宋_GB2312" w:hint="eastAsia"/>
          <w:color w:val="000000"/>
          <w:sz w:val="30"/>
          <w:szCs w:val="30"/>
        </w:rPr>
        <w:t>国库</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税务局</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lastRenderedPageBreak/>
        <w:t>31.</w:t>
      </w:r>
      <w:r w:rsidRPr="0081616A">
        <w:rPr>
          <w:rFonts w:ascii="仿宋_GB2312" w:eastAsia="仿宋_GB2312" w:hAnsi="黑体" w:cs="仿宋_GB2312" w:hint="eastAsia"/>
          <w:bCs/>
          <w:color w:val="000000"/>
          <w:sz w:val="30"/>
          <w:szCs w:val="30"/>
        </w:rPr>
        <w:t>预算收入库款的退库，应按预算收入的（</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）办理。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额度</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级次</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比例</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 xml:space="preserve">32. </w:t>
      </w:r>
      <w:r w:rsidRPr="0081616A">
        <w:rPr>
          <w:rFonts w:ascii="仿宋_GB2312" w:eastAsia="仿宋_GB2312" w:hAnsi="黑体" w:cs="仿宋_GB2312" w:hint="eastAsia"/>
          <w:color w:val="000000"/>
          <w:sz w:val="30"/>
          <w:szCs w:val="30"/>
        </w:rPr>
        <w:t>各级预算收入的退库，一律通过转帐办理，不支付现金。</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33.</w:t>
      </w:r>
      <w:r w:rsidRPr="0081616A">
        <w:rPr>
          <w:rFonts w:ascii="仿宋_GB2312" w:eastAsia="仿宋_GB2312" w:hAnsi="黑体" w:cs="仿宋_GB2312" w:hint="eastAsia"/>
          <w:bCs/>
          <w:color w:val="000000"/>
          <w:sz w:val="30"/>
          <w:szCs w:val="30"/>
        </w:rPr>
        <w:t>国库经收处</w:t>
      </w:r>
      <w:r w:rsidR="00ED3931">
        <w:rPr>
          <w:rFonts w:ascii="仿宋_GB2312" w:eastAsia="仿宋_GB2312" w:hAnsi="黑体" w:cs="仿宋_GB2312" w:hint="eastAsia"/>
          <w:bCs/>
          <w:color w:val="000000"/>
          <w:sz w:val="30"/>
          <w:szCs w:val="30"/>
        </w:rPr>
        <w:t>代收的</w:t>
      </w:r>
      <w:r w:rsidRPr="0081616A">
        <w:rPr>
          <w:rFonts w:ascii="仿宋_GB2312" w:eastAsia="仿宋_GB2312" w:hAnsi="黑体" w:cs="仿宋_GB2312" w:hint="eastAsia"/>
          <w:bCs/>
          <w:color w:val="000000"/>
          <w:sz w:val="30"/>
          <w:szCs w:val="30"/>
        </w:rPr>
        <w:t>各项预算收入款项，应用（</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）科目核算。</w:t>
      </w:r>
    </w:p>
    <w:p w:rsidR="004E12DB" w:rsidRPr="0081616A" w:rsidRDefault="004E12DB" w:rsidP="00B031A2">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待结算财政款项</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待报解地方预算收入</w:t>
      </w:r>
      <w:r w:rsidRPr="0081616A">
        <w:rPr>
          <w:rFonts w:ascii="仿宋_GB2312" w:eastAsia="仿宋_GB2312" w:hAnsi="黑体" w:cs="仿宋_GB2312"/>
          <w:color w:val="000000"/>
          <w:sz w:val="30"/>
          <w:szCs w:val="30"/>
        </w:rPr>
        <w:t xml:space="preserve">   </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地方财政库款</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34.</w:t>
      </w:r>
      <w:r w:rsidRPr="0081616A">
        <w:rPr>
          <w:rFonts w:ascii="仿宋_GB2312" w:eastAsia="仿宋_GB2312" w:hAnsi="黑体" w:cs="仿宋_GB2312" w:hint="eastAsia"/>
          <w:bCs/>
          <w:color w:val="000000"/>
          <w:sz w:val="30"/>
          <w:szCs w:val="30"/>
        </w:rPr>
        <w:t>（</w:t>
      </w:r>
      <w:r w:rsidRPr="0081616A">
        <w:rPr>
          <w:rFonts w:ascii="仿宋_GB2312" w:eastAsia="仿宋_GB2312" w:hAnsi="黑体" w:cs="仿宋_GB2312"/>
          <w:bCs/>
          <w:color w:val="000000"/>
          <w:sz w:val="30"/>
          <w:szCs w:val="30"/>
        </w:rPr>
        <w:t xml:space="preserve">  </w:t>
      </w:r>
      <w:r w:rsidRPr="0081616A">
        <w:rPr>
          <w:rFonts w:ascii="仿宋_GB2312" w:eastAsia="仿宋_GB2312" w:hAnsi="黑体" w:cs="仿宋_GB2312" w:hint="eastAsia"/>
          <w:bCs/>
          <w:color w:val="000000"/>
          <w:sz w:val="30"/>
          <w:szCs w:val="30"/>
        </w:rPr>
        <w:t>）是国库一年来收纳、划分、报解国家预算收入的总结。</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年度报告</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年度决算</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年度分析</w:t>
      </w:r>
    </w:p>
    <w:p w:rsidR="004E12DB" w:rsidRPr="0081616A" w:rsidRDefault="004E12DB" w:rsidP="00B031A2">
      <w:pPr>
        <w:spacing w:line="480" w:lineRule="exact"/>
        <w:rPr>
          <w:rFonts w:ascii="仿宋_GB2312" w:eastAsia="仿宋_GB2312" w:hAnsi="黑体"/>
          <w:bCs/>
          <w:color w:val="000000"/>
          <w:sz w:val="30"/>
          <w:szCs w:val="30"/>
        </w:rPr>
      </w:pPr>
      <w:r w:rsidRPr="0081616A">
        <w:rPr>
          <w:rFonts w:ascii="仿宋_GB2312" w:eastAsia="仿宋_GB2312" w:hAnsi="黑体" w:cs="仿宋_GB2312"/>
          <w:bCs/>
          <w:color w:val="000000"/>
          <w:sz w:val="30"/>
          <w:szCs w:val="30"/>
        </w:rPr>
        <w:t>35.</w:t>
      </w:r>
      <w:r w:rsidR="00ED3931" w:rsidRPr="00ED3931">
        <w:rPr>
          <w:rFonts w:ascii="仿宋_GB2312" w:eastAsia="仿宋_GB2312" w:hAnsi="黑体" w:cs="仿宋_GB2312" w:hint="eastAsia"/>
          <w:color w:val="FF0000"/>
          <w:sz w:val="30"/>
          <w:szCs w:val="30"/>
        </w:rPr>
        <w:t xml:space="preserve"> </w:t>
      </w:r>
      <w:r w:rsidR="00ED3931" w:rsidRPr="00ED3931">
        <w:rPr>
          <w:rFonts w:ascii="仿宋_GB2312" w:eastAsia="仿宋_GB2312" w:hAnsi="黑体" w:cs="仿宋_GB2312" w:hint="eastAsia"/>
          <w:bCs/>
          <w:color w:val="000000"/>
          <w:sz w:val="30"/>
          <w:szCs w:val="30"/>
        </w:rPr>
        <w:t>征收机关计算各项预算收入款项入库日期以（</w:t>
      </w:r>
      <w:r w:rsidR="00ED3931" w:rsidRPr="00ED3931">
        <w:rPr>
          <w:rFonts w:ascii="仿宋_GB2312" w:eastAsia="仿宋_GB2312" w:hAnsi="黑体" w:cs="仿宋_GB2312"/>
          <w:bCs/>
          <w:color w:val="000000"/>
          <w:sz w:val="30"/>
          <w:szCs w:val="30"/>
        </w:rPr>
        <w:t xml:space="preserve"> </w:t>
      </w:r>
      <w:r w:rsidR="00ED3931" w:rsidRPr="00ED3931">
        <w:rPr>
          <w:rFonts w:ascii="仿宋_GB2312" w:eastAsia="仿宋_GB2312" w:hAnsi="黑体" w:cs="仿宋_GB2312" w:hint="eastAsia"/>
          <w:bCs/>
          <w:color w:val="000000"/>
          <w:sz w:val="30"/>
          <w:szCs w:val="30"/>
        </w:rPr>
        <w:t>）为准</w:t>
      </w:r>
      <w:r w:rsidRPr="0081616A">
        <w:rPr>
          <w:rFonts w:ascii="仿宋_GB2312" w:eastAsia="仿宋_GB2312" w:hAnsi="黑体" w:cs="仿宋_GB2312" w:hint="eastAsia"/>
          <w:bCs/>
          <w:color w:val="000000"/>
          <w:sz w:val="30"/>
          <w:szCs w:val="30"/>
        </w:rPr>
        <w:t>。</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征收机关缴入国库日期</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B.</w:t>
      </w:r>
      <w:r w:rsidRPr="0081616A">
        <w:rPr>
          <w:rFonts w:ascii="仿宋_GB2312" w:eastAsia="仿宋_GB2312" w:hAnsi="黑体" w:cs="仿宋_GB2312" w:hint="eastAsia"/>
          <w:color w:val="000000"/>
          <w:sz w:val="30"/>
          <w:szCs w:val="30"/>
        </w:rPr>
        <w:t>经收处上划库款日期</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C.</w:t>
      </w:r>
      <w:r w:rsidRPr="0081616A">
        <w:rPr>
          <w:rFonts w:ascii="仿宋_GB2312" w:eastAsia="仿宋_GB2312" w:hAnsi="黑体" w:cs="仿宋_GB2312" w:hint="eastAsia"/>
          <w:color w:val="000000"/>
          <w:sz w:val="30"/>
          <w:szCs w:val="30"/>
        </w:rPr>
        <w:t>支库入库日期</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36.</w:t>
      </w:r>
      <w:r w:rsidR="00ED3931">
        <w:rPr>
          <w:rFonts w:ascii="仿宋_GB2312" w:eastAsia="仿宋_GB2312" w:cs="仿宋_GB2312" w:hint="eastAsia"/>
          <w:color w:val="000000"/>
          <w:sz w:val="30"/>
          <w:szCs w:val="30"/>
        </w:rPr>
        <w:t>《预算法》（第一次修正）自</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）起施行。</w:t>
      </w:r>
    </w:p>
    <w:p w:rsidR="004E12DB" w:rsidRPr="0081616A" w:rsidRDefault="004E12DB" w:rsidP="00B031A2">
      <w:pPr>
        <w:spacing w:line="480" w:lineRule="exact"/>
        <w:rPr>
          <w:rFonts w:ascii="仿宋_GB2312" w:eastAsia="仿宋_GB2312" w:cs="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2014</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8</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31</w:t>
      </w:r>
      <w:r w:rsidRPr="0081616A">
        <w:rPr>
          <w:rFonts w:ascii="仿宋_GB2312" w:eastAsia="仿宋_GB2312" w:cs="仿宋_GB2312" w:hint="eastAsia"/>
          <w:color w:val="000000"/>
          <w:sz w:val="30"/>
          <w:szCs w:val="30"/>
        </w:rPr>
        <w:t>日</w:t>
      </w:r>
      <w:r w:rsidRPr="0081616A">
        <w:rPr>
          <w:rFonts w:ascii="仿宋_GB2312" w:eastAsia="仿宋_GB2312" w:cs="仿宋_GB2312"/>
          <w:color w:val="000000"/>
          <w:sz w:val="30"/>
          <w:szCs w:val="30"/>
        </w:rPr>
        <w:t xml:space="preserve">  B.2015</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1</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1</w:t>
      </w:r>
      <w:r w:rsidRPr="0081616A">
        <w:rPr>
          <w:rFonts w:ascii="仿宋_GB2312" w:eastAsia="仿宋_GB2312" w:cs="仿宋_GB2312" w:hint="eastAsia"/>
          <w:color w:val="000000"/>
          <w:sz w:val="30"/>
          <w:szCs w:val="30"/>
        </w:rPr>
        <w:t>日</w:t>
      </w:r>
      <w:r w:rsidRPr="0081616A">
        <w:rPr>
          <w:rFonts w:ascii="仿宋_GB2312" w:eastAsia="仿宋_GB2312" w:cs="仿宋_GB2312"/>
          <w:color w:val="000000"/>
          <w:sz w:val="30"/>
          <w:szCs w:val="30"/>
        </w:rPr>
        <w:t xml:space="preserve"> </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C.2018</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12</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29</w:t>
      </w:r>
      <w:r w:rsidRPr="0081616A">
        <w:rPr>
          <w:rFonts w:ascii="仿宋_GB2312" w:eastAsia="仿宋_GB2312" w:cs="仿宋_GB2312" w:hint="eastAsia"/>
          <w:color w:val="000000"/>
          <w:sz w:val="30"/>
          <w:szCs w:val="30"/>
        </w:rPr>
        <w:t>日</w:t>
      </w:r>
    </w:p>
    <w:p w:rsidR="004E12DB" w:rsidRPr="0081616A" w:rsidRDefault="004E12DB" w:rsidP="00B031A2">
      <w:pPr>
        <w:spacing w:line="480" w:lineRule="exact"/>
        <w:rPr>
          <w:rFonts w:ascii="仿宋_GB2312" w:eastAsia="仿宋_GB2312" w:hAnsi="仿宋_GB2312"/>
          <w:sz w:val="30"/>
          <w:szCs w:val="30"/>
        </w:rPr>
      </w:pPr>
      <w:r w:rsidRPr="0081616A">
        <w:rPr>
          <w:rFonts w:ascii="仿宋_GB2312" w:eastAsia="仿宋_GB2312" w:cs="仿宋_GB2312"/>
          <w:color w:val="000000"/>
          <w:sz w:val="30"/>
          <w:szCs w:val="30"/>
        </w:rPr>
        <w:t>37.</w:t>
      </w:r>
      <w:r w:rsidRPr="0081616A">
        <w:rPr>
          <w:rFonts w:ascii="仿宋_GB2312" w:eastAsia="仿宋_GB2312" w:hAnsi="仿宋_GB2312" w:cs="仿宋_GB2312" w:hint="eastAsia"/>
          <w:sz w:val="30"/>
          <w:szCs w:val="30"/>
        </w:rPr>
        <w:t>《预算法》规定，国家实行（</w:t>
      </w:r>
      <w:r w:rsidRPr="0081616A">
        <w:rPr>
          <w:rFonts w:ascii="仿宋_GB2312" w:eastAsia="仿宋_GB2312" w:hAnsi="仿宋_GB2312" w:cs="仿宋_GB2312"/>
          <w:sz w:val="30"/>
          <w:szCs w:val="30"/>
        </w:rPr>
        <w:t xml:space="preserve">     </w:t>
      </w:r>
      <w:r w:rsidRPr="0081616A">
        <w:rPr>
          <w:rFonts w:ascii="仿宋_GB2312" w:eastAsia="仿宋_GB2312" w:hAnsi="仿宋_GB2312" w:cs="仿宋_GB2312" w:hint="eastAsia"/>
          <w:sz w:val="30"/>
          <w:szCs w:val="30"/>
        </w:rPr>
        <w:t>）。</w:t>
      </w:r>
    </w:p>
    <w:p w:rsidR="004E12DB" w:rsidRPr="0081616A" w:rsidRDefault="004E12DB" w:rsidP="00B031A2">
      <w:pPr>
        <w:spacing w:line="480" w:lineRule="exact"/>
        <w:rPr>
          <w:rFonts w:ascii="仿宋_GB2312" w:eastAsia="仿宋_GB2312" w:hAnsi="仿宋_GB2312"/>
          <w:sz w:val="30"/>
          <w:szCs w:val="30"/>
        </w:rPr>
      </w:pPr>
      <w:r w:rsidRPr="0081616A">
        <w:rPr>
          <w:rFonts w:ascii="仿宋_GB2312" w:eastAsia="仿宋_GB2312" w:hAnsi="仿宋_GB2312" w:cs="仿宋_GB2312"/>
          <w:sz w:val="30"/>
          <w:szCs w:val="30"/>
        </w:rPr>
        <w:t>A.</w:t>
      </w:r>
      <w:r w:rsidRPr="0081616A">
        <w:rPr>
          <w:rFonts w:ascii="仿宋_GB2312" w:eastAsia="仿宋_GB2312" w:hAnsi="仿宋_GB2312" w:cs="仿宋_GB2312" w:hint="eastAsia"/>
          <w:sz w:val="30"/>
          <w:szCs w:val="30"/>
        </w:rPr>
        <w:t>一级政府一级预算</w:t>
      </w:r>
      <w:r w:rsidRPr="0081616A">
        <w:rPr>
          <w:rFonts w:ascii="仿宋_GB2312" w:eastAsia="仿宋_GB2312" w:hAnsi="仿宋_GB2312" w:cs="仿宋_GB2312"/>
          <w:sz w:val="30"/>
          <w:szCs w:val="30"/>
        </w:rPr>
        <w:t xml:space="preserve">    B.</w:t>
      </w:r>
      <w:r w:rsidRPr="0081616A">
        <w:rPr>
          <w:rFonts w:ascii="仿宋_GB2312" w:eastAsia="仿宋_GB2312" w:hAnsi="仿宋_GB2312" w:cs="仿宋_GB2312" w:hint="eastAsia"/>
          <w:sz w:val="30"/>
          <w:szCs w:val="30"/>
        </w:rPr>
        <w:t>两级政府一级预算</w:t>
      </w:r>
      <w:r w:rsidRPr="0081616A">
        <w:rPr>
          <w:rFonts w:ascii="仿宋_GB2312" w:eastAsia="仿宋_GB2312" w:hAnsi="仿宋_GB2312" w:cs="仿宋_GB2312"/>
          <w:sz w:val="30"/>
          <w:szCs w:val="30"/>
        </w:rPr>
        <w:t xml:space="preserve">   C.</w:t>
      </w:r>
      <w:r w:rsidRPr="0081616A">
        <w:rPr>
          <w:rFonts w:ascii="仿宋_GB2312" w:eastAsia="仿宋_GB2312" w:hAnsi="仿宋_GB2312" w:cs="仿宋_GB2312" w:hint="eastAsia"/>
          <w:sz w:val="30"/>
          <w:szCs w:val="30"/>
        </w:rPr>
        <w:t>区域预算</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38.</w:t>
      </w:r>
      <w:r w:rsidRPr="0081616A">
        <w:rPr>
          <w:rFonts w:ascii="仿宋_GB2312" w:eastAsia="仿宋_GB2312" w:cs="仿宋_GB2312" w:hint="eastAsia"/>
          <w:color w:val="000000"/>
          <w:sz w:val="30"/>
          <w:szCs w:val="30"/>
        </w:rPr>
        <w:t>政府的全部收入和支出都应当纳入预算。</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sz w:val="30"/>
          <w:szCs w:val="30"/>
        </w:rPr>
      </w:pPr>
      <w:r w:rsidRPr="0081616A">
        <w:rPr>
          <w:rFonts w:ascii="仿宋_GB2312" w:eastAsia="仿宋_GB2312" w:hAnsi="黑体" w:cs="仿宋_GB2312"/>
          <w:color w:val="000000"/>
          <w:sz w:val="30"/>
          <w:szCs w:val="30"/>
        </w:rPr>
        <w:t>39.</w:t>
      </w:r>
      <w:r w:rsidRPr="0081616A">
        <w:rPr>
          <w:rFonts w:ascii="仿宋_GB2312" w:eastAsia="仿宋_GB2312" w:hAnsi="黑体" w:cs="仿宋_GB2312" w:hint="eastAsia"/>
          <w:color w:val="000000"/>
          <w:sz w:val="30"/>
          <w:szCs w:val="30"/>
        </w:rPr>
        <w:t>地方各级预算由本级人民代表大会审查和批准。</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3F026F" w:rsidRDefault="004E12DB" w:rsidP="003F026F">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40.</w:t>
      </w:r>
      <w:r w:rsidRPr="0081616A">
        <w:rPr>
          <w:rFonts w:ascii="仿宋_GB2312" w:eastAsia="仿宋_GB2312" w:hAnsi="黑体" w:cs="仿宋_GB2312" w:hint="eastAsia"/>
          <w:color w:val="000000"/>
          <w:sz w:val="30"/>
          <w:szCs w:val="30"/>
        </w:rPr>
        <w:t>政府的全部收入应当上缴国家金库，任何部门、单位和个人不得（</w:t>
      </w:r>
      <w:r w:rsidRPr="0081616A">
        <w:rPr>
          <w:rFonts w:ascii="仿宋_GB2312" w:eastAsia="仿宋_GB2312" w:hAnsi="黑体" w:cs="仿宋_GB2312"/>
          <w:color w:val="000000"/>
          <w:sz w:val="30"/>
          <w:szCs w:val="30"/>
        </w:rPr>
        <w:t xml:space="preserve">   </w:t>
      </w:r>
      <w:r w:rsidRPr="0081616A">
        <w:rPr>
          <w:rFonts w:ascii="仿宋_GB2312" w:eastAsia="仿宋_GB2312" w:hAnsi="黑体" w:cs="仿宋_GB2312" w:hint="eastAsia"/>
          <w:color w:val="000000"/>
          <w:sz w:val="30"/>
          <w:szCs w:val="30"/>
        </w:rPr>
        <w:t>）。</w:t>
      </w:r>
    </w:p>
    <w:p w:rsidR="004E12DB" w:rsidRPr="003F026F" w:rsidRDefault="004E12DB" w:rsidP="003F026F">
      <w:pPr>
        <w:spacing w:line="480" w:lineRule="exact"/>
        <w:rPr>
          <w:rFonts w:ascii="仿宋_GB2312" w:eastAsia="仿宋_GB2312" w:hAnsi="黑体" w:cs="仿宋_GB2312"/>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截留、占用</w:t>
      </w:r>
      <w:r w:rsidRPr="0081616A">
        <w:rPr>
          <w:rFonts w:ascii="仿宋_GB2312" w:eastAsia="仿宋_GB2312" w:hAnsi="黑体" w:cs="仿宋_GB2312"/>
          <w:color w:val="000000"/>
          <w:sz w:val="30"/>
          <w:szCs w:val="30"/>
        </w:rPr>
        <w:t xml:space="preserve">  B.</w:t>
      </w:r>
      <w:r w:rsidR="00ED3931">
        <w:rPr>
          <w:rFonts w:ascii="仿宋_GB2312" w:eastAsia="仿宋_GB2312" w:hAnsi="黑体" w:cs="仿宋_GB2312" w:hint="eastAsia"/>
          <w:color w:val="000000"/>
          <w:sz w:val="30"/>
          <w:szCs w:val="30"/>
        </w:rPr>
        <w:t>挪用或者</w:t>
      </w:r>
      <w:r w:rsidRPr="0081616A">
        <w:rPr>
          <w:rFonts w:ascii="仿宋_GB2312" w:eastAsia="仿宋_GB2312" w:hAnsi="黑体" w:cs="仿宋_GB2312" w:hint="eastAsia"/>
          <w:color w:val="000000"/>
          <w:sz w:val="30"/>
          <w:szCs w:val="30"/>
        </w:rPr>
        <w:t>拖欠</w:t>
      </w:r>
      <w:r w:rsidRPr="0081616A">
        <w:rPr>
          <w:rFonts w:ascii="仿宋_GB2312" w:eastAsia="仿宋_GB2312" w:hAnsi="黑体" w:cs="仿宋_GB2312"/>
          <w:color w:val="000000"/>
          <w:sz w:val="30"/>
          <w:szCs w:val="30"/>
        </w:rPr>
        <w:t xml:space="preserve">   C</w:t>
      </w:r>
      <w:r w:rsidRPr="0081616A">
        <w:rPr>
          <w:rFonts w:ascii="仿宋_GB2312" w:eastAsia="仿宋_GB2312" w:hAnsi="黑体" w:cs="仿宋_GB2312" w:hint="eastAsia"/>
          <w:color w:val="000000"/>
          <w:sz w:val="30"/>
          <w:szCs w:val="30"/>
        </w:rPr>
        <w:t>．以上</w:t>
      </w:r>
      <w:r w:rsidR="003F026F">
        <w:rPr>
          <w:rFonts w:ascii="仿宋_GB2312" w:eastAsia="仿宋_GB2312" w:hAnsi="黑体" w:cs="仿宋_GB2312" w:hint="eastAsia"/>
          <w:color w:val="000000"/>
          <w:sz w:val="30"/>
          <w:szCs w:val="30"/>
        </w:rPr>
        <w:t>两个</w:t>
      </w:r>
      <w:r w:rsidRPr="0081616A">
        <w:rPr>
          <w:rFonts w:ascii="仿宋_GB2312" w:eastAsia="仿宋_GB2312" w:hAnsi="黑体" w:cs="仿宋_GB2312" w:hint="eastAsia"/>
          <w:color w:val="000000"/>
          <w:sz w:val="30"/>
          <w:szCs w:val="30"/>
        </w:rPr>
        <w:t>都是</w:t>
      </w:r>
    </w:p>
    <w:p w:rsidR="004E12DB" w:rsidRPr="003F026F" w:rsidRDefault="004E12DB" w:rsidP="00B031A2">
      <w:pPr>
        <w:spacing w:line="480" w:lineRule="exact"/>
        <w:rPr>
          <w:rFonts w:ascii="仿宋_GB2312" w:eastAsia="仿宋_GB2312" w:hAnsi="黑体" w:cs="仿宋_GB2312"/>
          <w:color w:val="000000"/>
          <w:sz w:val="30"/>
          <w:szCs w:val="30"/>
        </w:rPr>
      </w:pPr>
      <w:r w:rsidRPr="003F026F">
        <w:rPr>
          <w:rFonts w:ascii="仿宋_GB2312" w:eastAsia="仿宋_GB2312" w:hAnsi="黑体" w:cs="仿宋_GB2312"/>
          <w:color w:val="000000"/>
          <w:sz w:val="30"/>
          <w:szCs w:val="30"/>
        </w:rPr>
        <w:t xml:space="preserve">41. </w:t>
      </w:r>
      <w:r w:rsidRPr="003F026F">
        <w:rPr>
          <w:rFonts w:ascii="仿宋_GB2312" w:eastAsia="仿宋_GB2312" w:hAnsi="黑体" w:cs="仿宋_GB2312" w:hint="eastAsia"/>
          <w:color w:val="000000"/>
          <w:sz w:val="30"/>
          <w:szCs w:val="30"/>
        </w:rPr>
        <w:t>县级以上各级预算必须设立国库；具备条件的乡、民族乡、镇可不设国库。</w:t>
      </w:r>
    </w:p>
    <w:p w:rsidR="004E12DB" w:rsidRPr="0081616A" w:rsidRDefault="004E12DB" w:rsidP="00B031A2">
      <w:pPr>
        <w:spacing w:line="480" w:lineRule="exact"/>
        <w:rPr>
          <w:rFonts w:ascii="仿宋_GB2312" w:eastAsia="仿宋_GB2312" w:hAnsi="黑体"/>
          <w:color w:val="000000"/>
          <w:sz w:val="30"/>
          <w:szCs w:val="30"/>
        </w:rPr>
      </w:pPr>
      <w:r w:rsidRPr="0081616A">
        <w:rPr>
          <w:rFonts w:ascii="仿宋_GB2312" w:eastAsia="仿宋_GB2312" w:hAnsi="黑体" w:cs="仿宋_GB2312"/>
          <w:color w:val="000000"/>
          <w:sz w:val="30"/>
          <w:szCs w:val="30"/>
        </w:rPr>
        <w:t>A.</w:t>
      </w:r>
      <w:r w:rsidRPr="0081616A">
        <w:rPr>
          <w:rFonts w:ascii="仿宋_GB2312" w:eastAsia="仿宋_GB2312" w:hAnsi="黑体" w:cs="仿宋_GB2312" w:hint="eastAsia"/>
          <w:color w:val="000000"/>
          <w:sz w:val="30"/>
          <w:szCs w:val="30"/>
        </w:rPr>
        <w:t>正确</w:t>
      </w:r>
      <w:r w:rsidRPr="0081616A">
        <w:rPr>
          <w:rFonts w:ascii="仿宋_GB2312" w:eastAsia="仿宋_GB2312" w:hAnsi="黑体" w:cs="仿宋_GB2312"/>
          <w:color w:val="000000"/>
          <w:sz w:val="30"/>
          <w:szCs w:val="30"/>
        </w:rPr>
        <w:t xml:space="preserve">   B.</w:t>
      </w:r>
      <w:r w:rsidRPr="0081616A">
        <w:rPr>
          <w:rFonts w:ascii="仿宋_GB2312" w:eastAsia="仿宋_GB2312" w:hAnsi="黑体" w:cs="仿宋_GB2312" w:hint="eastAsia"/>
          <w:color w:val="000000"/>
          <w:sz w:val="30"/>
          <w:szCs w:val="30"/>
        </w:rPr>
        <w:t>不正确</w:t>
      </w:r>
    </w:p>
    <w:p w:rsidR="004E12DB" w:rsidRPr="0081616A" w:rsidRDefault="004E12DB" w:rsidP="00B031A2">
      <w:pPr>
        <w:spacing w:line="480" w:lineRule="exact"/>
        <w:rPr>
          <w:rFonts w:ascii="仿宋_GB2312" w:eastAsia="仿宋_GB2312" w:hAnsi="仿宋_GB2312"/>
          <w:sz w:val="30"/>
          <w:szCs w:val="30"/>
        </w:rPr>
      </w:pPr>
      <w:r w:rsidRPr="0081616A">
        <w:rPr>
          <w:rFonts w:ascii="仿宋_GB2312" w:eastAsia="仿宋_GB2312" w:hAnsi="黑体" w:cs="仿宋_GB2312"/>
          <w:color w:val="000000"/>
          <w:sz w:val="30"/>
          <w:szCs w:val="30"/>
        </w:rPr>
        <w:t>42.</w:t>
      </w:r>
      <w:r w:rsidRPr="0081616A">
        <w:rPr>
          <w:rFonts w:ascii="仿宋_GB2312" w:eastAsia="仿宋_GB2312" w:hAnsi="仿宋_GB2312" w:cs="仿宋_GB2312"/>
          <w:sz w:val="30"/>
          <w:szCs w:val="30"/>
        </w:rPr>
        <w:t>(   )</w:t>
      </w:r>
      <w:r w:rsidRPr="0081616A">
        <w:rPr>
          <w:rFonts w:ascii="仿宋_GB2312" w:eastAsia="仿宋_GB2312" w:hAnsi="仿宋_GB2312" w:cs="仿宋_GB2312" w:hint="eastAsia"/>
          <w:sz w:val="30"/>
          <w:szCs w:val="30"/>
        </w:rPr>
        <w:t>是办理预算收入的收纳、划分、留解和库款支拔的专门</w:t>
      </w:r>
      <w:r w:rsidRPr="0081616A">
        <w:rPr>
          <w:rFonts w:ascii="仿宋_GB2312" w:eastAsia="仿宋_GB2312" w:hAnsi="仿宋_GB2312" w:cs="仿宋_GB2312" w:hint="eastAsia"/>
          <w:sz w:val="30"/>
          <w:szCs w:val="30"/>
        </w:rPr>
        <w:lastRenderedPageBreak/>
        <w:t>机构。</w:t>
      </w:r>
    </w:p>
    <w:p w:rsidR="004E12DB" w:rsidRPr="0081616A" w:rsidRDefault="004E12DB" w:rsidP="00B031A2">
      <w:pPr>
        <w:spacing w:line="480" w:lineRule="exact"/>
        <w:rPr>
          <w:rFonts w:ascii="仿宋_GB2312" w:eastAsia="仿宋_GB2312" w:hAnsi="仿宋_GB2312" w:cs="仿宋_GB2312"/>
          <w:sz w:val="30"/>
          <w:szCs w:val="30"/>
        </w:rPr>
      </w:pPr>
      <w:r w:rsidRPr="0081616A">
        <w:rPr>
          <w:rFonts w:ascii="仿宋_GB2312" w:eastAsia="仿宋_GB2312" w:hAnsi="仿宋_GB2312" w:cs="仿宋_GB2312"/>
          <w:sz w:val="30"/>
          <w:szCs w:val="30"/>
        </w:rPr>
        <w:t>A.</w:t>
      </w:r>
      <w:r w:rsidRPr="0081616A">
        <w:rPr>
          <w:rFonts w:ascii="仿宋_GB2312" w:eastAsia="仿宋_GB2312" w:hAnsi="仿宋_GB2312" w:cs="仿宋_GB2312" w:hint="eastAsia"/>
          <w:sz w:val="30"/>
          <w:szCs w:val="30"/>
        </w:rPr>
        <w:t>财政</w:t>
      </w:r>
      <w:r w:rsidRPr="0081616A">
        <w:rPr>
          <w:rFonts w:ascii="仿宋_GB2312" w:eastAsia="仿宋_GB2312" w:hAnsi="仿宋_GB2312" w:cs="仿宋_GB2312"/>
          <w:sz w:val="30"/>
          <w:szCs w:val="30"/>
        </w:rPr>
        <w:t xml:space="preserve">    B.</w:t>
      </w:r>
      <w:r w:rsidRPr="0081616A">
        <w:rPr>
          <w:rFonts w:ascii="仿宋_GB2312" w:eastAsia="仿宋_GB2312" w:hAnsi="仿宋_GB2312" w:cs="仿宋_GB2312" w:hint="eastAsia"/>
          <w:sz w:val="30"/>
          <w:szCs w:val="30"/>
        </w:rPr>
        <w:t>国库</w:t>
      </w:r>
      <w:r w:rsidRPr="0081616A">
        <w:rPr>
          <w:rFonts w:ascii="仿宋_GB2312" w:eastAsia="仿宋_GB2312" w:hAnsi="仿宋_GB2312" w:cs="仿宋_GB2312"/>
          <w:sz w:val="30"/>
          <w:szCs w:val="30"/>
        </w:rPr>
        <w:t xml:space="preserve">   C.</w:t>
      </w:r>
      <w:r w:rsidRPr="0081616A">
        <w:rPr>
          <w:rFonts w:ascii="仿宋_GB2312" w:eastAsia="仿宋_GB2312" w:hAnsi="仿宋_GB2312" w:cs="仿宋_GB2312" w:hint="eastAsia"/>
          <w:sz w:val="30"/>
          <w:szCs w:val="30"/>
        </w:rPr>
        <w:t>税务</w:t>
      </w:r>
      <w:r w:rsidRPr="0081616A">
        <w:rPr>
          <w:rFonts w:ascii="仿宋_GB2312" w:eastAsia="仿宋_GB2312" w:hAnsi="仿宋_GB2312" w:cs="仿宋_GB2312"/>
          <w:sz w:val="30"/>
          <w:szCs w:val="30"/>
        </w:rPr>
        <w:t xml:space="preserve"> </w:t>
      </w:r>
    </w:p>
    <w:p w:rsidR="004E12DB" w:rsidRPr="0081616A" w:rsidRDefault="004E12DB" w:rsidP="00B031A2">
      <w:pPr>
        <w:spacing w:line="480" w:lineRule="exact"/>
        <w:rPr>
          <w:rFonts w:ascii="仿宋_GB2312" w:eastAsia="仿宋_GB2312" w:hAnsi="仿宋_GB2312"/>
          <w:sz w:val="30"/>
          <w:szCs w:val="30"/>
        </w:rPr>
      </w:pPr>
      <w:r w:rsidRPr="0081616A">
        <w:rPr>
          <w:rFonts w:ascii="仿宋_GB2312" w:eastAsia="仿宋_GB2312" w:cs="仿宋_GB2312"/>
          <w:color w:val="000000"/>
          <w:sz w:val="30"/>
          <w:szCs w:val="30"/>
        </w:rPr>
        <w:t>43.</w:t>
      </w:r>
      <w:r w:rsidRPr="0081616A">
        <w:rPr>
          <w:rFonts w:ascii="仿宋_GB2312" w:eastAsia="仿宋_GB2312" w:cs="仿宋_GB2312" w:hint="eastAsia"/>
          <w:color w:val="000000"/>
          <w:sz w:val="30"/>
          <w:szCs w:val="30"/>
        </w:rPr>
        <w:t>地方国库业务由中国人民银行分支机构经理，也可委托有关银行业金融机构办</w:t>
      </w:r>
      <w:r w:rsidRPr="0081616A">
        <w:rPr>
          <w:rFonts w:ascii="仿宋_GB2312" w:eastAsia="仿宋_GB2312" w:hAnsi="仿宋_GB2312" w:cs="仿宋_GB2312" w:hint="eastAsia"/>
          <w:sz w:val="30"/>
          <w:szCs w:val="30"/>
        </w:rPr>
        <w:t>理。</w:t>
      </w:r>
    </w:p>
    <w:p w:rsidR="004E12DB" w:rsidRPr="0081616A" w:rsidRDefault="004E12DB" w:rsidP="00B031A2">
      <w:pPr>
        <w:spacing w:line="480" w:lineRule="exact"/>
        <w:rPr>
          <w:rFonts w:ascii="仿宋_GB2312" w:eastAsia="仿宋_GB2312" w:hAnsi="仿宋_GB2312"/>
          <w:sz w:val="30"/>
          <w:szCs w:val="30"/>
        </w:rPr>
      </w:pPr>
      <w:r w:rsidRPr="0081616A">
        <w:rPr>
          <w:rFonts w:ascii="仿宋_GB2312" w:eastAsia="仿宋_GB2312" w:hAnsi="仿宋_GB2312" w:cs="仿宋_GB2312"/>
          <w:sz w:val="30"/>
          <w:szCs w:val="30"/>
        </w:rPr>
        <w:t>A.</w:t>
      </w:r>
      <w:r w:rsidRPr="0081616A">
        <w:rPr>
          <w:rFonts w:ascii="仿宋_GB2312" w:eastAsia="仿宋_GB2312" w:hAnsi="仿宋_GB2312" w:cs="仿宋_GB2312" w:hint="eastAsia"/>
          <w:sz w:val="30"/>
          <w:szCs w:val="30"/>
        </w:rPr>
        <w:t>正确</w:t>
      </w:r>
      <w:r w:rsidRPr="0081616A">
        <w:rPr>
          <w:rFonts w:ascii="仿宋_GB2312" w:eastAsia="仿宋_GB2312" w:hAnsi="仿宋_GB2312" w:cs="仿宋_GB2312"/>
          <w:sz w:val="30"/>
          <w:szCs w:val="30"/>
        </w:rPr>
        <w:t xml:space="preserve">    B.</w:t>
      </w:r>
      <w:r w:rsidRPr="0081616A">
        <w:rPr>
          <w:rFonts w:ascii="仿宋_GB2312" w:eastAsia="仿宋_GB2312" w:hAnsi="仿宋_GB2312" w:cs="仿宋_GB2312" w:hint="eastAsia"/>
          <w:sz w:val="30"/>
          <w:szCs w:val="30"/>
        </w:rPr>
        <w:t>不正确</w:t>
      </w:r>
    </w:p>
    <w:p w:rsidR="004E12DB" w:rsidRPr="0081616A" w:rsidRDefault="004E12DB" w:rsidP="00B031A2">
      <w:pPr>
        <w:spacing w:line="480" w:lineRule="exact"/>
        <w:rPr>
          <w:rFonts w:ascii="仿宋_GB2312" w:eastAsia="仿宋_GB2312"/>
          <w:color w:val="000000"/>
          <w:kern w:val="0"/>
          <w:sz w:val="30"/>
          <w:szCs w:val="30"/>
        </w:rPr>
      </w:pPr>
      <w:r w:rsidRPr="0081616A">
        <w:rPr>
          <w:rFonts w:ascii="仿宋_GB2312" w:eastAsia="仿宋_GB2312" w:cs="仿宋_GB2312"/>
          <w:color w:val="000000"/>
          <w:kern w:val="0"/>
          <w:sz w:val="30"/>
          <w:szCs w:val="30"/>
        </w:rPr>
        <w:t>44.</w:t>
      </w:r>
      <w:r w:rsidRPr="0081616A">
        <w:rPr>
          <w:rFonts w:ascii="仿宋_GB2312" w:eastAsia="仿宋_GB2312" w:cs="仿宋_GB2312" w:hint="eastAsia"/>
          <w:color w:val="000000"/>
          <w:kern w:val="0"/>
          <w:sz w:val="30"/>
          <w:szCs w:val="30"/>
        </w:rPr>
        <w:t>各级国库应（</w:t>
      </w:r>
      <w:r w:rsidRPr="0081616A">
        <w:rPr>
          <w:rFonts w:ascii="仿宋_GB2312" w:eastAsia="仿宋_GB2312" w:cs="仿宋_GB2312"/>
          <w:color w:val="000000"/>
          <w:kern w:val="0"/>
          <w:sz w:val="30"/>
          <w:szCs w:val="30"/>
        </w:rPr>
        <w:t xml:space="preserve">   </w:t>
      </w:r>
      <w:r w:rsidRPr="0081616A">
        <w:rPr>
          <w:rFonts w:ascii="仿宋_GB2312" w:eastAsia="仿宋_GB2312" w:cs="仿宋_GB2312" w:hint="eastAsia"/>
          <w:color w:val="000000"/>
          <w:kern w:val="0"/>
          <w:sz w:val="30"/>
          <w:szCs w:val="30"/>
        </w:rPr>
        <w:t>）办理资金拨付。</w:t>
      </w:r>
    </w:p>
    <w:p w:rsidR="004E12DB" w:rsidRPr="0081616A" w:rsidRDefault="004E12DB" w:rsidP="00B031A2">
      <w:pPr>
        <w:spacing w:line="480" w:lineRule="exact"/>
        <w:rPr>
          <w:rFonts w:ascii="仿宋_GB2312" w:eastAsia="仿宋_GB2312"/>
          <w:color w:val="000000"/>
          <w:kern w:val="0"/>
          <w:sz w:val="30"/>
          <w:szCs w:val="30"/>
        </w:rPr>
      </w:pPr>
      <w:r w:rsidRPr="0081616A">
        <w:rPr>
          <w:rFonts w:ascii="仿宋_GB2312" w:eastAsia="仿宋_GB2312" w:cs="仿宋_GB2312"/>
          <w:color w:val="000000"/>
          <w:kern w:val="0"/>
          <w:sz w:val="30"/>
          <w:szCs w:val="30"/>
        </w:rPr>
        <w:t>A.</w:t>
      </w:r>
      <w:r w:rsidRPr="0081616A">
        <w:rPr>
          <w:rFonts w:ascii="仿宋_GB2312" w:eastAsia="仿宋_GB2312" w:cs="仿宋_GB2312" w:hint="eastAsia"/>
          <w:color w:val="000000"/>
          <w:kern w:val="0"/>
          <w:sz w:val="30"/>
          <w:szCs w:val="30"/>
        </w:rPr>
        <w:t>及时</w:t>
      </w:r>
      <w:r w:rsidRPr="0081616A">
        <w:rPr>
          <w:rFonts w:ascii="仿宋_GB2312" w:eastAsia="仿宋_GB2312" w:cs="仿宋_GB2312"/>
          <w:color w:val="000000"/>
          <w:kern w:val="0"/>
          <w:sz w:val="30"/>
          <w:szCs w:val="30"/>
        </w:rPr>
        <w:t xml:space="preserve">    B.</w:t>
      </w:r>
      <w:r w:rsidRPr="0081616A">
        <w:rPr>
          <w:rFonts w:ascii="仿宋_GB2312" w:eastAsia="仿宋_GB2312" w:cs="仿宋_GB2312" w:hint="eastAsia"/>
          <w:color w:val="000000"/>
          <w:kern w:val="0"/>
          <w:sz w:val="30"/>
          <w:szCs w:val="30"/>
        </w:rPr>
        <w:t>于当日</w:t>
      </w:r>
      <w:r w:rsidRPr="0081616A">
        <w:rPr>
          <w:rFonts w:ascii="仿宋_GB2312" w:eastAsia="仿宋_GB2312" w:cs="仿宋_GB2312"/>
          <w:color w:val="000000"/>
          <w:kern w:val="0"/>
          <w:sz w:val="30"/>
          <w:szCs w:val="30"/>
        </w:rPr>
        <w:t xml:space="preserve">   C.</w:t>
      </w:r>
      <w:r w:rsidRPr="0081616A">
        <w:rPr>
          <w:rFonts w:ascii="仿宋_GB2312" w:eastAsia="仿宋_GB2312" w:cs="仿宋_GB2312" w:hint="eastAsia"/>
          <w:color w:val="000000"/>
          <w:kern w:val="0"/>
          <w:sz w:val="30"/>
          <w:szCs w:val="30"/>
        </w:rPr>
        <w:t>于次日</w:t>
      </w:r>
    </w:p>
    <w:p w:rsidR="004E12DB" w:rsidRPr="0081616A" w:rsidRDefault="004E12DB" w:rsidP="00B031A2">
      <w:pPr>
        <w:spacing w:line="480" w:lineRule="exact"/>
        <w:rPr>
          <w:rFonts w:ascii="仿宋_GB2312" w:eastAsia="仿宋_GB2312"/>
          <w:color w:val="000000"/>
          <w:kern w:val="0"/>
          <w:sz w:val="30"/>
          <w:szCs w:val="30"/>
        </w:rPr>
      </w:pPr>
      <w:r w:rsidRPr="0081616A">
        <w:rPr>
          <w:rStyle w:val="bjh-p"/>
          <w:rFonts w:ascii="仿宋_GB2312" w:eastAsia="仿宋_GB2312" w:hAnsi="Arial" w:cs="仿宋_GB2312"/>
          <w:color w:val="222222"/>
          <w:sz w:val="30"/>
          <w:szCs w:val="30"/>
        </w:rPr>
        <w:t>45.</w:t>
      </w:r>
      <w:r w:rsidRPr="0081616A">
        <w:rPr>
          <w:rFonts w:ascii="仿宋_GB2312" w:eastAsia="仿宋_GB2312" w:cs="仿宋_GB2312" w:hint="eastAsia"/>
          <w:color w:val="000000"/>
          <w:kern w:val="0"/>
          <w:sz w:val="30"/>
          <w:szCs w:val="30"/>
        </w:rPr>
        <w:t>占压财政拨付的预算资金不属于违反《预算法》关于国库库款的规定。</w:t>
      </w:r>
    </w:p>
    <w:p w:rsidR="004E12DB" w:rsidRPr="0081616A" w:rsidRDefault="004E12DB" w:rsidP="00B031A2">
      <w:pPr>
        <w:spacing w:line="480" w:lineRule="exact"/>
        <w:rPr>
          <w:rFonts w:ascii="仿宋_GB2312" w:eastAsia="仿宋_GB2312"/>
          <w:color w:val="000000"/>
          <w:kern w:val="0"/>
          <w:sz w:val="30"/>
          <w:szCs w:val="30"/>
        </w:rPr>
      </w:pPr>
      <w:r w:rsidRPr="0081616A">
        <w:rPr>
          <w:rFonts w:ascii="仿宋_GB2312" w:eastAsia="仿宋_GB2312" w:cs="仿宋_GB2312"/>
          <w:color w:val="000000"/>
          <w:kern w:val="0"/>
          <w:sz w:val="30"/>
          <w:szCs w:val="30"/>
        </w:rPr>
        <w:t>A.</w:t>
      </w:r>
      <w:r w:rsidRPr="0081616A">
        <w:rPr>
          <w:rFonts w:ascii="仿宋_GB2312" w:eastAsia="仿宋_GB2312" w:cs="仿宋_GB2312" w:hint="eastAsia"/>
          <w:color w:val="000000"/>
          <w:kern w:val="0"/>
          <w:sz w:val="30"/>
          <w:szCs w:val="30"/>
        </w:rPr>
        <w:t>正确</w:t>
      </w:r>
      <w:r w:rsidRPr="0081616A">
        <w:rPr>
          <w:rFonts w:ascii="仿宋_GB2312" w:eastAsia="仿宋_GB2312" w:cs="仿宋_GB2312"/>
          <w:color w:val="000000"/>
          <w:kern w:val="0"/>
          <w:sz w:val="30"/>
          <w:szCs w:val="30"/>
        </w:rPr>
        <w:t xml:space="preserve">   B.</w:t>
      </w:r>
      <w:r w:rsidRPr="0081616A">
        <w:rPr>
          <w:rFonts w:ascii="仿宋_GB2312" w:eastAsia="仿宋_GB2312" w:cs="仿宋_GB2312" w:hint="eastAsia"/>
          <w:color w:val="000000"/>
          <w:kern w:val="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46. </w:t>
      </w:r>
      <w:r w:rsidRPr="0081616A">
        <w:rPr>
          <w:rFonts w:ascii="仿宋_GB2312" w:eastAsia="仿宋_GB2312" w:cs="仿宋_GB2312" w:hint="eastAsia"/>
          <w:color w:val="000000"/>
          <w:sz w:val="30"/>
          <w:szCs w:val="30"/>
        </w:rPr>
        <w:t>中国人民银行是中华人民共和国的中央银行。</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47. </w:t>
      </w:r>
      <w:r w:rsidRPr="0081616A">
        <w:rPr>
          <w:rFonts w:ascii="仿宋_GB2312" w:eastAsia="仿宋_GB2312" w:cs="仿宋_GB2312" w:hint="eastAsia"/>
          <w:color w:val="000000"/>
          <w:sz w:val="30"/>
          <w:szCs w:val="30"/>
        </w:rPr>
        <w:t>经理国库是（</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）重要职责之一。</w:t>
      </w:r>
      <w:r w:rsidRPr="0081616A">
        <w:rPr>
          <w:rFonts w:ascii="仿宋_GB2312" w:eastAsia="仿宋_GB2312"/>
          <w:color w:val="000000"/>
          <w:sz w:val="30"/>
          <w:szCs w:val="30"/>
        </w:rPr>
        <w:tab/>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财政部</w:t>
      </w:r>
      <w:r w:rsidRPr="0081616A">
        <w:rPr>
          <w:rFonts w:ascii="仿宋_GB2312" w:eastAsia="仿宋_GB2312" w:cs="仿宋_GB2312"/>
          <w:color w:val="000000"/>
          <w:sz w:val="30"/>
          <w:szCs w:val="30"/>
        </w:rPr>
        <w:t xml:space="preserve">  </w:t>
      </w:r>
      <w:r w:rsidRPr="0081616A">
        <w:rPr>
          <w:rFonts w:ascii="仿宋_GB2312" w:eastAsia="仿宋_GB2312"/>
          <w:color w:val="000000"/>
          <w:sz w:val="30"/>
          <w:szCs w:val="30"/>
        </w:rPr>
        <w:tab/>
      </w:r>
      <w:r w:rsidRPr="0081616A">
        <w:rPr>
          <w:rFonts w:ascii="仿宋_GB2312" w:eastAsia="仿宋_GB2312" w:cs="仿宋_GB2312"/>
          <w:color w:val="000000"/>
          <w:sz w:val="30"/>
          <w:szCs w:val="30"/>
        </w:rPr>
        <w:t>B.</w:t>
      </w:r>
      <w:r w:rsidRPr="0081616A">
        <w:rPr>
          <w:rFonts w:ascii="仿宋_GB2312" w:eastAsia="仿宋_GB2312" w:cs="仿宋_GB2312" w:hint="eastAsia"/>
          <w:color w:val="000000"/>
          <w:sz w:val="30"/>
          <w:szCs w:val="30"/>
        </w:rPr>
        <w:t>中国人民银行</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国家税务总局</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48.</w:t>
      </w:r>
      <w:r w:rsidRPr="0081616A">
        <w:rPr>
          <w:rFonts w:ascii="仿宋_GB2312" w:eastAsia="仿宋_GB2312" w:cs="仿宋_GB2312" w:hint="eastAsia"/>
          <w:color w:val="000000"/>
          <w:sz w:val="30"/>
          <w:szCs w:val="30"/>
        </w:rPr>
        <w:t>中国人民银行根据履行职责的需要设立分支机构，作为中国人民银行的（</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委派机构</w:t>
      </w:r>
      <w:r w:rsidRPr="0081616A">
        <w:rPr>
          <w:rFonts w:ascii="仿宋_GB2312" w:eastAsia="仿宋_GB2312"/>
          <w:color w:val="000000"/>
          <w:sz w:val="30"/>
          <w:szCs w:val="30"/>
        </w:rPr>
        <w:tab/>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派出机构</w:t>
      </w:r>
      <w:r w:rsidRPr="0081616A">
        <w:rPr>
          <w:rFonts w:ascii="仿宋_GB2312" w:eastAsia="仿宋_GB2312"/>
          <w:color w:val="000000"/>
          <w:sz w:val="30"/>
          <w:szCs w:val="30"/>
        </w:rPr>
        <w:tab/>
      </w:r>
      <w:r w:rsidRPr="0081616A">
        <w:rPr>
          <w:rFonts w:ascii="仿宋_GB2312" w:eastAsia="仿宋_GB2312" w:cs="仿宋_GB2312"/>
          <w:color w:val="000000"/>
          <w:sz w:val="30"/>
          <w:szCs w:val="30"/>
        </w:rPr>
        <w:t xml:space="preserve">  D.</w:t>
      </w:r>
      <w:r w:rsidRPr="0081616A">
        <w:rPr>
          <w:rFonts w:ascii="仿宋_GB2312" w:eastAsia="仿宋_GB2312" w:cs="仿宋_GB2312" w:hint="eastAsia"/>
          <w:color w:val="000000"/>
          <w:sz w:val="30"/>
          <w:szCs w:val="30"/>
        </w:rPr>
        <w:t>临时机构</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49.</w:t>
      </w:r>
      <w:r w:rsidRPr="0081616A">
        <w:rPr>
          <w:rFonts w:ascii="仿宋_GB2312" w:eastAsia="仿宋_GB2312" w:cs="仿宋_GB2312" w:hint="eastAsia"/>
          <w:color w:val="000000"/>
          <w:sz w:val="30"/>
          <w:szCs w:val="30"/>
        </w:rPr>
        <w:t>中国人民银行不能向各金融机构组织发行、兑付国债和其他政府债券。</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kern w:val="0"/>
          <w:sz w:val="30"/>
          <w:szCs w:val="30"/>
        </w:rPr>
        <w:t>50.</w:t>
      </w:r>
      <w:r w:rsidRPr="0081616A">
        <w:rPr>
          <w:rFonts w:ascii="仿宋_GB2312" w:eastAsia="仿宋_GB2312" w:cs="仿宋_GB2312" w:hint="eastAsia"/>
          <w:color w:val="000000"/>
          <w:sz w:val="30"/>
          <w:szCs w:val="30"/>
        </w:rPr>
        <w:t>中国人民银行有权对金融机构代理人民银行经理国库的行为进行监督检查。</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51. </w:t>
      </w:r>
      <w:r w:rsidRPr="0081616A">
        <w:rPr>
          <w:rFonts w:ascii="仿宋_GB2312" w:eastAsia="仿宋_GB2312" w:cs="仿宋_GB2312" w:hint="eastAsia"/>
          <w:color w:val="000000"/>
          <w:sz w:val="30"/>
          <w:szCs w:val="30"/>
        </w:rPr>
        <w:t>当事人对行政处罚不服的，可以依照规定提起行政诉讼。</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52.</w:t>
      </w:r>
      <w:r w:rsidRPr="0081616A">
        <w:rPr>
          <w:rFonts w:ascii="仿宋_GB2312" w:eastAsia="仿宋_GB2312" w:cs="仿宋_GB2312" w:hint="eastAsia"/>
          <w:color w:val="000000"/>
          <w:sz w:val="30"/>
          <w:szCs w:val="30"/>
        </w:rPr>
        <w:t>《商业银行、信用社代理国库业务管理办法》监督和管理的对象是（</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A. </w:t>
      </w:r>
      <w:r w:rsidRPr="0081616A">
        <w:rPr>
          <w:rFonts w:ascii="仿宋_GB2312" w:eastAsia="仿宋_GB2312" w:cs="仿宋_GB2312" w:hint="eastAsia"/>
          <w:color w:val="000000"/>
          <w:sz w:val="30"/>
          <w:szCs w:val="30"/>
        </w:rPr>
        <w:t>商业银行代理国库支库</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B. </w:t>
      </w:r>
      <w:r w:rsidRPr="0081616A">
        <w:rPr>
          <w:rFonts w:ascii="仿宋_GB2312" w:eastAsia="仿宋_GB2312" w:cs="仿宋_GB2312" w:hint="eastAsia"/>
          <w:color w:val="000000"/>
          <w:sz w:val="30"/>
          <w:szCs w:val="30"/>
        </w:rPr>
        <w:t>商业银行、信用社</w:t>
      </w:r>
      <w:r w:rsidR="00ED3931">
        <w:rPr>
          <w:rFonts w:ascii="仿宋_GB2312" w:eastAsia="仿宋_GB2312" w:cs="仿宋_GB2312" w:hint="eastAsia"/>
          <w:color w:val="000000"/>
          <w:sz w:val="30"/>
          <w:szCs w:val="30"/>
        </w:rPr>
        <w:t>办理国库</w:t>
      </w:r>
      <w:r w:rsidRPr="0081616A">
        <w:rPr>
          <w:rFonts w:ascii="仿宋_GB2312" w:eastAsia="仿宋_GB2312" w:cs="仿宋_GB2312" w:hint="eastAsia"/>
          <w:color w:val="000000"/>
          <w:sz w:val="30"/>
          <w:szCs w:val="30"/>
        </w:rPr>
        <w:t>经收业务</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lastRenderedPageBreak/>
        <w:t>C.</w:t>
      </w:r>
      <w:r w:rsidRPr="0081616A">
        <w:rPr>
          <w:rFonts w:ascii="仿宋_GB2312" w:eastAsia="仿宋_GB2312" w:cs="仿宋_GB2312" w:hint="eastAsia"/>
          <w:color w:val="000000"/>
          <w:sz w:val="30"/>
          <w:szCs w:val="30"/>
        </w:rPr>
        <w:t>以上两个都是</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53. </w:t>
      </w:r>
      <w:r w:rsidRPr="0081616A">
        <w:rPr>
          <w:rFonts w:ascii="仿宋_GB2312" w:eastAsia="仿宋_GB2312" w:cs="仿宋_GB2312" w:hint="eastAsia"/>
          <w:color w:val="000000"/>
          <w:sz w:val="30"/>
          <w:szCs w:val="30"/>
        </w:rPr>
        <w:t>人民银行依法对商业银行代理支库和商业银行、信用社国库经收处所办国库业务实施垂直管理。</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w:t>
      </w:r>
      <w:r w:rsidR="0081616A">
        <w:rPr>
          <w:rFonts w:ascii="仿宋_GB2312" w:eastAsia="仿宋_GB2312" w:cs="仿宋_GB2312" w:hint="eastAsia"/>
          <w:color w:val="000000"/>
          <w:sz w:val="30"/>
          <w:szCs w:val="30"/>
        </w:rPr>
        <w:t xml:space="preserve">  </w:t>
      </w:r>
      <w:r w:rsidRPr="0081616A">
        <w:rPr>
          <w:rFonts w:ascii="仿宋_GB2312" w:eastAsia="仿宋_GB2312" w:cs="仿宋_GB2312"/>
          <w:color w:val="000000"/>
          <w:sz w:val="30"/>
          <w:szCs w:val="30"/>
        </w:rPr>
        <w:t>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54. </w:t>
      </w:r>
      <w:r w:rsidRPr="0081616A">
        <w:rPr>
          <w:rFonts w:ascii="仿宋_GB2312" w:eastAsia="仿宋_GB2312" w:cs="仿宋_GB2312" w:hint="eastAsia"/>
          <w:color w:val="000000"/>
          <w:sz w:val="30"/>
          <w:szCs w:val="30"/>
        </w:rPr>
        <w:t>国库经收</w:t>
      </w:r>
      <w:r w:rsidRPr="00C04C07">
        <w:rPr>
          <w:rFonts w:ascii="仿宋_GB2312" w:eastAsia="仿宋_GB2312" w:cs="仿宋_GB2312" w:hint="eastAsia"/>
          <w:sz w:val="30"/>
          <w:szCs w:val="30"/>
        </w:rPr>
        <w:t>处</w:t>
      </w:r>
      <w:r w:rsidR="0081616A" w:rsidRPr="00C04C07">
        <w:rPr>
          <w:rFonts w:ascii="仿宋_GB2312" w:eastAsia="仿宋_GB2312" w:cs="仿宋_GB2312" w:hint="eastAsia"/>
          <w:sz w:val="30"/>
          <w:szCs w:val="30"/>
        </w:rPr>
        <w:t>应</w:t>
      </w:r>
      <w:r w:rsidRPr="00C04C07">
        <w:rPr>
          <w:rFonts w:ascii="仿宋_GB2312" w:eastAsia="仿宋_GB2312" w:cs="仿宋_GB2312" w:hint="eastAsia"/>
          <w:sz w:val="30"/>
          <w:szCs w:val="30"/>
        </w:rPr>
        <w:t>完</w:t>
      </w:r>
      <w:r w:rsidRPr="0081616A">
        <w:rPr>
          <w:rFonts w:ascii="仿宋_GB2312" w:eastAsia="仿宋_GB2312" w:cs="仿宋_GB2312" w:hint="eastAsia"/>
          <w:color w:val="000000"/>
          <w:sz w:val="30"/>
          <w:szCs w:val="30"/>
        </w:rPr>
        <w:t>整地将预算收入划转到上级国库。</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55.</w:t>
      </w:r>
      <w:r w:rsidRPr="0081616A">
        <w:rPr>
          <w:rFonts w:ascii="仿宋_GB2312" w:eastAsia="仿宋_GB2312" w:cs="仿宋_GB2312" w:hint="eastAsia"/>
          <w:color w:val="000000"/>
          <w:sz w:val="30"/>
          <w:szCs w:val="30"/>
        </w:rPr>
        <w:t>国库经收处必须接受（</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）监督、管理、检查和指导，不得以任何理由拒绝。</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上级国库</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当地代理支库和乡</w:t>
      </w:r>
      <w:r w:rsidRPr="0081616A">
        <w:rPr>
          <w:rFonts w:ascii="仿宋_GB2312" w:eastAsia="仿宋_GB2312" w:cs="仿宋_GB2312"/>
          <w:color w:val="000000"/>
          <w:sz w:val="30"/>
          <w:szCs w:val="30"/>
        </w:rPr>
        <w:t>(</w:t>
      </w:r>
      <w:r w:rsidRPr="0081616A">
        <w:rPr>
          <w:rFonts w:ascii="仿宋_GB2312" w:eastAsia="仿宋_GB2312" w:cs="仿宋_GB2312" w:hint="eastAsia"/>
          <w:color w:val="000000"/>
          <w:sz w:val="30"/>
          <w:szCs w:val="30"/>
        </w:rPr>
        <w:t>镇</w:t>
      </w:r>
      <w:r w:rsidRPr="0081616A">
        <w:rPr>
          <w:rFonts w:ascii="仿宋_GB2312" w:eastAsia="仿宋_GB2312" w:cs="仿宋_GB2312"/>
          <w:color w:val="000000"/>
          <w:sz w:val="30"/>
          <w:szCs w:val="30"/>
        </w:rPr>
        <w:t>)</w:t>
      </w:r>
      <w:r w:rsidRPr="0081616A">
        <w:rPr>
          <w:rFonts w:ascii="仿宋_GB2312" w:eastAsia="仿宋_GB2312" w:cs="仿宋_GB2312" w:hint="eastAsia"/>
          <w:color w:val="000000"/>
          <w:sz w:val="30"/>
          <w:szCs w:val="30"/>
        </w:rPr>
        <w:t>国库</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C. </w:t>
      </w:r>
      <w:r w:rsidRPr="0081616A">
        <w:rPr>
          <w:rFonts w:ascii="仿宋_GB2312" w:eastAsia="仿宋_GB2312" w:cs="仿宋_GB2312" w:hint="eastAsia"/>
          <w:color w:val="000000"/>
          <w:sz w:val="30"/>
          <w:szCs w:val="30"/>
        </w:rPr>
        <w:t>以上两个都是</w:t>
      </w:r>
    </w:p>
    <w:p w:rsidR="004E12DB" w:rsidRPr="0081616A" w:rsidRDefault="004E12DB" w:rsidP="00B031A2">
      <w:pPr>
        <w:pStyle w:val="a5"/>
        <w:shd w:val="clear" w:color="auto" w:fill="FFFFFF"/>
        <w:spacing w:before="0" w:beforeAutospacing="0" w:after="0" w:afterAutospacing="0" w:line="480" w:lineRule="exact"/>
        <w:jc w:val="both"/>
        <w:rPr>
          <w:rFonts w:ascii="仿宋_GB2312" w:eastAsia="仿宋_GB2312" w:hAnsi="Times New Roman" w:cs="Times New Roman"/>
          <w:color w:val="000000"/>
          <w:kern w:val="2"/>
          <w:sz w:val="30"/>
          <w:szCs w:val="30"/>
        </w:rPr>
      </w:pPr>
      <w:r w:rsidRPr="0081616A">
        <w:rPr>
          <w:rFonts w:ascii="仿宋_GB2312" w:eastAsia="仿宋_GB2312" w:hAnsi="Times New Roman" w:cs="仿宋_GB2312"/>
          <w:color w:val="000000"/>
          <w:kern w:val="2"/>
          <w:sz w:val="30"/>
          <w:szCs w:val="30"/>
        </w:rPr>
        <w:t xml:space="preserve">56. </w:t>
      </w:r>
      <w:r w:rsidR="0081616A">
        <w:rPr>
          <w:rFonts w:ascii="仿宋_GB2312" w:eastAsia="仿宋_GB2312" w:hAnsi="Times New Roman" w:cs="仿宋_GB2312" w:hint="eastAsia"/>
          <w:color w:val="000000"/>
          <w:kern w:val="2"/>
          <w:sz w:val="30"/>
          <w:szCs w:val="30"/>
        </w:rPr>
        <w:t>除现金以外，国库经收处不得无理拒收应收</w:t>
      </w:r>
      <w:r w:rsidR="0081616A" w:rsidRPr="00C04C07">
        <w:rPr>
          <w:rFonts w:ascii="仿宋_GB2312" w:eastAsia="仿宋_GB2312" w:hAnsi="Times New Roman" w:cs="仿宋_GB2312" w:hint="eastAsia"/>
          <w:kern w:val="2"/>
          <w:sz w:val="30"/>
          <w:szCs w:val="30"/>
        </w:rPr>
        <w:t>纳</w:t>
      </w:r>
      <w:r w:rsidRPr="00C04C07">
        <w:rPr>
          <w:rFonts w:ascii="仿宋_GB2312" w:eastAsia="仿宋_GB2312" w:hAnsi="Times New Roman" w:cs="仿宋_GB2312" w:hint="eastAsia"/>
          <w:kern w:val="2"/>
          <w:sz w:val="30"/>
          <w:szCs w:val="30"/>
        </w:rPr>
        <w:t>的预算</w:t>
      </w:r>
      <w:r w:rsidRPr="0081616A">
        <w:rPr>
          <w:rFonts w:ascii="仿宋_GB2312" w:eastAsia="仿宋_GB2312" w:hAnsi="Times New Roman" w:cs="仿宋_GB2312" w:hint="eastAsia"/>
          <w:color w:val="000000"/>
          <w:kern w:val="2"/>
          <w:sz w:val="30"/>
          <w:szCs w:val="30"/>
        </w:rPr>
        <w:t>收入。</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57.</w:t>
      </w:r>
      <w:r w:rsidRPr="0081616A">
        <w:rPr>
          <w:rFonts w:ascii="仿宋_GB2312" w:eastAsia="仿宋_GB2312"/>
          <w:color w:val="000000"/>
          <w:sz w:val="30"/>
          <w:szCs w:val="30"/>
        </w:rPr>
        <w:t> </w:t>
      </w:r>
      <w:r w:rsidRPr="0081616A">
        <w:rPr>
          <w:rFonts w:ascii="仿宋_GB2312" w:eastAsia="仿宋_GB2312" w:cs="仿宋_GB2312" w:hint="eastAsia"/>
          <w:color w:val="000000"/>
          <w:sz w:val="30"/>
          <w:szCs w:val="30"/>
        </w:rPr>
        <w:t>国库经收处收纳的预算收入应在当日报解入库，最迟在（</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）报解。</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第二天</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下一个工作日</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第三个工作日</w:t>
      </w:r>
    </w:p>
    <w:p w:rsidR="004E12DB" w:rsidRPr="0081616A" w:rsidRDefault="004E12DB" w:rsidP="00B031A2">
      <w:pPr>
        <w:pStyle w:val="a5"/>
        <w:shd w:val="clear" w:color="auto" w:fill="FFFFFF"/>
        <w:spacing w:before="0" w:beforeAutospacing="0" w:after="0" w:afterAutospacing="0" w:line="480" w:lineRule="exact"/>
        <w:jc w:val="both"/>
        <w:rPr>
          <w:rFonts w:ascii="仿宋_GB2312" w:eastAsia="仿宋_GB2312" w:hAnsi="Times New Roman" w:cs="Times New Roman"/>
          <w:color w:val="000000"/>
          <w:kern w:val="2"/>
          <w:sz w:val="30"/>
          <w:szCs w:val="30"/>
        </w:rPr>
      </w:pPr>
      <w:r w:rsidRPr="0081616A">
        <w:rPr>
          <w:rFonts w:ascii="仿宋_GB2312" w:eastAsia="仿宋_GB2312" w:hAnsi="Times New Roman" w:cs="仿宋_GB2312"/>
          <w:color w:val="000000"/>
          <w:kern w:val="2"/>
          <w:sz w:val="30"/>
          <w:szCs w:val="30"/>
        </w:rPr>
        <w:t>58.</w:t>
      </w:r>
      <w:r w:rsidRPr="0081616A">
        <w:rPr>
          <w:rFonts w:ascii="仿宋_GB2312" w:eastAsia="仿宋_GB2312" w:hAnsi="Times New Roman" w:cs="仿宋_GB2312" w:hint="eastAsia"/>
          <w:color w:val="000000"/>
          <w:kern w:val="2"/>
          <w:sz w:val="30"/>
          <w:szCs w:val="30"/>
        </w:rPr>
        <w:t>国库经收处收纳的预算收入属代收性质。</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正解</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59.</w:t>
      </w:r>
      <w:r w:rsidR="00ED3931">
        <w:rPr>
          <w:rFonts w:ascii="仿宋_GB2312" w:eastAsia="仿宋_GB2312" w:cs="仿宋_GB2312" w:hint="eastAsia"/>
          <w:color w:val="000000"/>
          <w:sz w:val="30"/>
          <w:szCs w:val="30"/>
        </w:rPr>
        <w:t>商业银行经收处不得违规为征收机关开</w:t>
      </w:r>
      <w:r w:rsidRPr="0081616A">
        <w:rPr>
          <w:rFonts w:ascii="仿宋_GB2312" w:eastAsia="仿宋_GB2312" w:cs="仿宋_GB2312" w:hint="eastAsia"/>
          <w:color w:val="000000"/>
          <w:sz w:val="30"/>
          <w:szCs w:val="30"/>
        </w:rPr>
        <w:t>立预算收入过渡户。</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pStyle w:val="a5"/>
        <w:shd w:val="clear" w:color="auto" w:fill="FFFFFF"/>
        <w:spacing w:before="0" w:beforeAutospacing="0" w:after="0" w:afterAutospacing="0" w:line="480" w:lineRule="exact"/>
        <w:jc w:val="both"/>
        <w:rPr>
          <w:rFonts w:ascii="仿宋_GB2312" w:eastAsia="仿宋_GB2312" w:hAnsi="Times New Roman" w:cs="Times New Roman"/>
          <w:color w:val="000000"/>
          <w:kern w:val="2"/>
          <w:sz w:val="30"/>
          <w:szCs w:val="30"/>
        </w:rPr>
      </w:pPr>
      <w:r w:rsidRPr="0081616A">
        <w:rPr>
          <w:rFonts w:ascii="仿宋_GB2312" w:eastAsia="仿宋_GB2312" w:hAnsi="Times New Roman" w:cs="仿宋_GB2312"/>
          <w:color w:val="000000"/>
          <w:kern w:val="2"/>
          <w:sz w:val="30"/>
          <w:szCs w:val="30"/>
        </w:rPr>
        <w:t>60.</w:t>
      </w:r>
      <w:r w:rsidRPr="0081616A">
        <w:rPr>
          <w:rFonts w:ascii="仿宋_GB2312" w:eastAsia="仿宋_GB2312" w:hAnsi="Times New Roman" w:cs="仿宋_GB2312" w:hint="eastAsia"/>
          <w:color w:val="000000"/>
          <w:kern w:val="2"/>
          <w:sz w:val="30"/>
          <w:szCs w:val="30"/>
        </w:rPr>
        <w:t>代理支库办理的拨款、退付业务实行（</w:t>
      </w:r>
      <w:r w:rsidRPr="0081616A">
        <w:rPr>
          <w:rFonts w:ascii="仿宋_GB2312" w:eastAsia="仿宋_GB2312" w:hAnsi="Times New Roman" w:cs="仿宋_GB2312"/>
          <w:color w:val="000000"/>
          <w:kern w:val="2"/>
          <w:sz w:val="30"/>
          <w:szCs w:val="30"/>
        </w:rPr>
        <w:t xml:space="preserve">    </w:t>
      </w:r>
      <w:r w:rsidRPr="0081616A">
        <w:rPr>
          <w:rFonts w:ascii="仿宋_GB2312" w:eastAsia="仿宋_GB2312" w:hAnsi="Times New Roman" w:cs="仿宋_GB2312" w:hint="eastAsia"/>
          <w:color w:val="000000"/>
          <w:kern w:val="2"/>
          <w:sz w:val="30"/>
          <w:szCs w:val="30"/>
        </w:rPr>
        <w:t>）审核制度。</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二级</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三级</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四级</w:t>
      </w:r>
    </w:p>
    <w:p w:rsidR="004E12DB" w:rsidRPr="0081616A" w:rsidRDefault="004E12DB" w:rsidP="00B031A2">
      <w:pPr>
        <w:pStyle w:val="a5"/>
        <w:shd w:val="clear" w:color="auto" w:fill="FFFFFF"/>
        <w:spacing w:before="0" w:beforeAutospacing="0" w:after="0" w:afterAutospacing="0" w:line="480" w:lineRule="exact"/>
        <w:jc w:val="both"/>
        <w:rPr>
          <w:rFonts w:ascii="仿宋_GB2312" w:eastAsia="仿宋_GB2312" w:hAnsi="Times New Roman" w:cs="Times New Roman"/>
          <w:color w:val="000000"/>
          <w:kern w:val="2"/>
          <w:sz w:val="30"/>
          <w:szCs w:val="30"/>
        </w:rPr>
      </w:pPr>
      <w:r w:rsidRPr="0081616A">
        <w:rPr>
          <w:rFonts w:ascii="仿宋_GB2312" w:eastAsia="仿宋_GB2312" w:hAnsi="Times New Roman" w:cs="仿宋_GB2312"/>
          <w:color w:val="000000"/>
          <w:kern w:val="2"/>
          <w:sz w:val="30"/>
          <w:szCs w:val="30"/>
        </w:rPr>
        <w:t>61.</w:t>
      </w:r>
      <w:r w:rsidRPr="0081616A">
        <w:rPr>
          <w:rFonts w:ascii="仿宋_GB2312" w:eastAsia="仿宋_GB2312" w:hAnsi="Times New Roman" w:cs="仿宋_GB2312" w:hint="eastAsia"/>
          <w:color w:val="000000"/>
          <w:kern w:val="2"/>
          <w:sz w:val="30"/>
          <w:szCs w:val="30"/>
        </w:rPr>
        <w:t>代理支库的国库主任由代理行行长兼任，副主任由分管国库部门的经理兼任。</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62.</w:t>
      </w:r>
      <w:r w:rsidRPr="0081616A">
        <w:rPr>
          <w:rFonts w:ascii="仿宋_GB2312" w:eastAsia="仿宋_GB2312" w:cs="仿宋_GB2312" w:hint="eastAsia"/>
          <w:color w:val="000000"/>
          <w:sz w:val="30"/>
          <w:szCs w:val="30"/>
        </w:rPr>
        <w:t>国库经收处对纳税人存款账户余额充足而拒绝划转税款的，视情节轻重予以警告。</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63. </w:t>
      </w:r>
      <w:r w:rsidRPr="0081616A">
        <w:rPr>
          <w:rFonts w:ascii="仿宋_GB2312" w:eastAsia="仿宋_GB2312" w:cs="仿宋_GB2312" w:hint="eastAsia"/>
          <w:color w:val="000000"/>
          <w:sz w:val="30"/>
          <w:szCs w:val="30"/>
        </w:rPr>
        <w:t>每年国库券的发行数额、利率、偿还期等，经国务院确定后，由（</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）予以公告。</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lastRenderedPageBreak/>
        <w:t>A.</w:t>
      </w:r>
      <w:r w:rsidRPr="0081616A">
        <w:rPr>
          <w:rFonts w:ascii="仿宋_GB2312" w:eastAsia="仿宋_GB2312" w:cs="仿宋_GB2312" w:hint="eastAsia"/>
          <w:color w:val="000000"/>
          <w:sz w:val="30"/>
          <w:szCs w:val="30"/>
        </w:rPr>
        <w:t>财政部</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人民银行</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全国人大</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64. </w:t>
      </w:r>
      <w:r w:rsidR="00ED3931" w:rsidRPr="00ED3931">
        <w:rPr>
          <w:rFonts w:ascii="仿宋_GB2312" w:eastAsia="仿宋_GB2312" w:cs="仿宋_GB2312" w:hint="eastAsia"/>
          <w:color w:val="000000"/>
          <w:sz w:val="30"/>
          <w:szCs w:val="30"/>
        </w:rPr>
        <w:t>国库券利息在偿还本金时一次付给，不计复利。</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65.</w:t>
      </w:r>
      <w:r w:rsidRPr="0081616A">
        <w:rPr>
          <w:rFonts w:ascii="仿宋_GB2312" w:eastAsia="仿宋_GB2312" w:cs="仿宋_GB2312" w:hint="eastAsia"/>
          <w:color w:val="000000"/>
          <w:sz w:val="30"/>
          <w:szCs w:val="30"/>
        </w:rPr>
        <w:t>国库券可以用于抵押，也可以作为货币流通。</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66. </w:t>
      </w:r>
      <w:r w:rsidRPr="0081616A">
        <w:rPr>
          <w:rFonts w:ascii="仿宋_GB2312" w:eastAsia="仿宋_GB2312" w:cs="仿宋_GB2312" w:hint="eastAsia"/>
          <w:color w:val="000000"/>
          <w:sz w:val="30"/>
          <w:szCs w:val="30"/>
        </w:rPr>
        <w:t>国库券的利息收入享受免税待遇。</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67.</w:t>
      </w:r>
      <w:r w:rsidRPr="0081616A">
        <w:rPr>
          <w:rFonts w:ascii="仿宋_GB2312" w:eastAsia="仿宋_GB2312" w:cs="仿宋_GB2312" w:hint="eastAsia"/>
          <w:sz w:val="30"/>
          <w:szCs w:val="30"/>
        </w:rPr>
        <w:t>《</w:t>
      </w:r>
      <w:r w:rsidRPr="0081616A">
        <w:rPr>
          <w:rFonts w:ascii="仿宋_GB2312" w:eastAsia="仿宋_GB2312" w:cs="仿宋_GB2312" w:hint="eastAsia"/>
          <w:color w:val="000000"/>
          <w:sz w:val="30"/>
          <w:szCs w:val="30"/>
        </w:rPr>
        <w:t>中华人民共和国国库券条例》（修订）于（</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）发布施行。</w:t>
      </w:r>
    </w:p>
    <w:p w:rsidR="004E12DB" w:rsidRPr="0081616A" w:rsidRDefault="004E12DB" w:rsidP="00B031A2">
      <w:pPr>
        <w:widowControl/>
        <w:spacing w:line="480" w:lineRule="exact"/>
        <w:jc w:val="left"/>
        <w:rPr>
          <w:rFonts w:ascii="仿宋_GB2312" w:eastAsia="仿宋_GB2312" w:cs="仿宋_GB2312"/>
          <w:color w:val="000000"/>
          <w:sz w:val="30"/>
          <w:szCs w:val="30"/>
        </w:rPr>
      </w:pPr>
      <w:r w:rsidRPr="0081616A">
        <w:rPr>
          <w:rFonts w:ascii="仿宋_GB2312" w:eastAsia="仿宋_GB2312" w:cs="仿宋_GB2312"/>
          <w:color w:val="000000"/>
          <w:sz w:val="30"/>
          <w:szCs w:val="30"/>
        </w:rPr>
        <w:t>A. 2011</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1</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8</w:t>
      </w:r>
      <w:r w:rsidRPr="0081616A">
        <w:rPr>
          <w:rFonts w:ascii="仿宋_GB2312" w:eastAsia="仿宋_GB2312" w:cs="仿宋_GB2312" w:hint="eastAsia"/>
          <w:color w:val="000000"/>
          <w:sz w:val="30"/>
          <w:szCs w:val="30"/>
        </w:rPr>
        <w:t>日</w:t>
      </w:r>
      <w:r w:rsidRPr="0081616A">
        <w:rPr>
          <w:rFonts w:ascii="仿宋_GB2312" w:eastAsia="仿宋_GB2312" w:cs="仿宋_GB2312"/>
          <w:color w:val="000000"/>
          <w:sz w:val="30"/>
          <w:szCs w:val="30"/>
        </w:rPr>
        <w:t xml:space="preserve">   B. 2012</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1</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8</w:t>
      </w:r>
      <w:r w:rsidRPr="0081616A">
        <w:rPr>
          <w:rFonts w:ascii="仿宋_GB2312" w:eastAsia="仿宋_GB2312" w:cs="仿宋_GB2312" w:hint="eastAsia"/>
          <w:color w:val="000000"/>
          <w:sz w:val="30"/>
          <w:szCs w:val="30"/>
        </w:rPr>
        <w:t>日</w:t>
      </w:r>
      <w:r w:rsidRPr="0081616A">
        <w:rPr>
          <w:rFonts w:ascii="仿宋_GB2312" w:eastAsia="仿宋_GB2312" w:cs="仿宋_GB2312"/>
          <w:color w:val="000000"/>
          <w:sz w:val="30"/>
          <w:szCs w:val="30"/>
        </w:rPr>
        <w:t xml:space="preserve"> </w:t>
      </w:r>
    </w:p>
    <w:p w:rsidR="004E12DB" w:rsidRPr="0081616A" w:rsidRDefault="004E12DB" w:rsidP="00B031A2">
      <w:pPr>
        <w:widowControl/>
        <w:spacing w:line="480" w:lineRule="exact"/>
        <w:jc w:val="left"/>
        <w:rPr>
          <w:rFonts w:ascii="仿宋_GB2312" w:eastAsia="仿宋_GB2312" w:cs="仿宋_GB2312"/>
          <w:color w:val="000000"/>
          <w:sz w:val="30"/>
          <w:szCs w:val="30"/>
        </w:rPr>
      </w:pPr>
      <w:r w:rsidRPr="0081616A">
        <w:rPr>
          <w:rFonts w:ascii="仿宋_GB2312" w:eastAsia="仿宋_GB2312" w:cs="仿宋_GB2312"/>
          <w:color w:val="000000"/>
          <w:sz w:val="30"/>
          <w:szCs w:val="30"/>
        </w:rPr>
        <w:t>C.2013</w:t>
      </w:r>
      <w:r w:rsidRPr="0081616A">
        <w:rPr>
          <w:rFonts w:ascii="仿宋_GB2312" w:eastAsia="仿宋_GB2312" w:cs="仿宋_GB2312" w:hint="eastAsia"/>
          <w:color w:val="000000"/>
          <w:sz w:val="30"/>
          <w:szCs w:val="30"/>
        </w:rPr>
        <w:t>年</w:t>
      </w:r>
      <w:r w:rsidRPr="0081616A">
        <w:rPr>
          <w:rFonts w:ascii="仿宋_GB2312" w:eastAsia="仿宋_GB2312" w:cs="仿宋_GB2312"/>
          <w:color w:val="000000"/>
          <w:sz w:val="30"/>
          <w:szCs w:val="30"/>
        </w:rPr>
        <w:t>1</w:t>
      </w:r>
      <w:r w:rsidRPr="0081616A">
        <w:rPr>
          <w:rFonts w:ascii="仿宋_GB2312" w:eastAsia="仿宋_GB2312" w:cs="仿宋_GB2312" w:hint="eastAsia"/>
          <w:color w:val="000000"/>
          <w:sz w:val="30"/>
          <w:szCs w:val="30"/>
        </w:rPr>
        <w:t>月</w:t>
      </w:r>
      <w:r w:rsidRPr="0081616A">
        <w:rPr>
          <w:rFonts w:ascii="仿宋_GB2312" w:eastAsia="仿宋_GB2312" w:cs="仿宋_GB2312"/>
          <w:color w:val="000000"/>
          <w:sz w:val="30"/>
          <w:szCs w:val="30"/>
        </w:rPr>
        <w:t>8</w:t>
      </w:r>
      <w:r w:rsidRPr="0081616A">
        <w:rPr>
          <w:rFonts w:ascii="仿宋_GB2312" w:eastAsia="仿宋_GB2312" w:cs="仿宋_GB2312" w:hint="eastAsia"/>
          <w:color w:val="000000"/>
          <w:sz w:val="30"/>
          <w:szCs w:val="30"/>
        </w:rPr>
        <w:t>日</w:t>
      </w:r>
      <w:r w:rsidRPr="0081616A">
        <w:rPr>
          <w:rFonts w:ascii="仿宋_GB2312" w:eastAsia="仿宋_GB2312" w:cs="仿宋_GB2312"/>
          <w:color w:val="000000"/>
          <w:sz w:val="30"/>
          <w:szCs w:val="30"/>
        </w:rPr>
        <w:t xml:space="preserve"> </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68.</w:t>
      </w:r>
      <w:r w:rsidRPr="0081616A">
        <w:rPr>
          <w:rFonts w:ascii="仿宋_GB2312" w:eastAsia="仿宋_GB2312" w:cs="仿宋_GB2312" w:hint="eastAsia"/>
          <w:color w:val="000000"/>
          <w:sz w:val="30"/>
          <w:szCs w:val="30"/>
        </w:rPr>
        <w:t>残破污损的国库券，无法鉴别是否确属真券的，视情况予以兑付。</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69.</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）对承销团成员的储蓄国债（凭证式）相关业务进行监督管理。</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中国人民银行及其分支机构</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B.</w:t>
      </w:r>
      <w:r w:rsidRPr="0081616A">
        <w:rPr>
          <w:rFonts w:ascii="仿宋_GB2312" w:eastAsia="仿宋_GB2312" w:cs="仿宋_GB2312" w:hint="eastAsia"/>
          <w:color w:val="000000"/>
          <w:sz w:val="30"/>
          <w:szCs w:val="30"/>
        </w:rPr>
        <w:t>财政部及地方财政部门</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C.</w:t>
      </w:r>
      <w:r w:rsidRPr="0081616A">
        <w:rPr>
          <w:rFonts w:ascii="仿宋_GB2312" w:eastAsia="仿宋_GB2312" w:cs="仿宋_GB2312" w:hint="eastAsia"/>
          <w:color w:val="000000"/>
          <w:sz w:val="30"/>
          <w:szCs w:val="30"/>
        </w:rPr>
        <w:t>以上两个都是</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70.</w:t>
      </w:r>
      <w:r w:rsidRPr="0081616A">
        <w:rPr>
          <w:rFonts w:ascii="仿宋_GB2312" w:eastAsia="仿宋_GB2312" w:cs="仿宋_GB2312" w:hint="eastAsia"/>
          <w:color w:val="000000"/>
          <w:sz w:val="30"/>
          <w:szCs w:val="30"/>
        </w:rPr>
        <w:t>储蓄国债（凭证式）发行对象为个人、政府机关、企事业单位和社会团体。</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71.16</w:t>
      </w:r>
      <w:r w:rsidR="00ED3931">
        <w:rPr>
          <w:rFonts w:ascii="仿宋_GB2312" w:eastAsia="仿宋_GB2312" w:cs="仿宋_GB2312" w:hint="eastAsia"/>
          <w:color w:val="000000"/>
          <w:sz w:val="30"/>
          <w:szCs w:val="30"/>
        </w:rPr>
        <w:t>岁以下投资者认购储蓄国债（凭证式）凭本人</w:t>
      </w:r>
      <w:r w:rsidRPr="0081616A">
        <w:rPr>
          <w:rFonts w:ascii="仿宋_GB2312" w:eastAsia="仿宋_GB2312" w:cs="仿宋_GB2312" w:hint="eastAsia"/>
          <w:color w:val="000000"/>
          <w:sz w:val="30"/>
          <w:szCs w:val="30"/>
        </w:rPr>
        <w:t>的有效身份证件办理。</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72.</w:t>
      </w:r>
      <w:r w:rsidRPr="00C04C07">
        <w:rPr>
          <w:rFonts w:ascii="仿宋_GB2312" w:eastAsia="仿宋_GB2312" w:cs="仿宋_GB2312"/>
          <w:sz w:val="30"/>
          <w:szCs w:val="30"/>
        </w:rPr>
        <w:t xml:space="preserve"> </w:t>
      </w:r>
      <w:r w:rsidR="0081616A" w:rsidRPr="00C04C07">
        <w:rPr>
          <w:rFonts w:ascii="仿宋_GB2312" w:eastAsia="仿宋_GB2312" w:cs="仿宋_GB2312" w:hint="eastAsia"/>
          <w:sz w:val="30"/>
          <w:szCs w:val="30"/>
        </w:rPr>
        <w:t>储蓄国债（凭证式）发行</w:t>
      </w:r>
      <w:r w:rsidRPr="0081616A">
        <w:rPr>
          <w:rFonts w:ascii="仿宋_GB2312" w:eastAsia="仿宋_GB2312" w:cs="仿宋_GB2312" w:hint="eastAsia"/>
          <w:color w:val="000000"/>
          <w:sz w:val="30"/>
          <w:szCs w:val="30"/>
        </w:rPr>
        <w:t>额度售罄后和发行结束时</w:t>
      </w:r>
      <w:r w:rsidR="0081616A">
        <w:rPr>
          <w:rFonts w:ascii="仿宋_GB2312" w:eastAsia="仿宋_GB2312" w:cs="仿宋_GB2312" w:hint="eastAsia"/>
          <w:color w:val="000000"/>
          <w:sz w:val="30"/>
          <w:szCs w:val="30"/>
        </w:rPr>
        <w:t>，</w:t>
      </w:r>
      <w:r w:rsidRPr="0081616A">
        <w:rPr>
          <w:rFonts w:ascii="仿宋_GB2312" w:eastAsia="仿宋_GB2312" w:cs="仿宋_GB2312" w:hint="eastAsia"/>
          <w:color w:val="000000"/>
          <w:sz w:val="30"/>
          <w:szCs w:val="30"/>
        </w:rPr>
        <w:t>承销机构应当及时对外张贴公告。</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73.</w:t>
      </w:r>
      <w:r w:rsidRPr="0081616A">
        <w:rPr>
          <w:rFonts w:ascii="仿宋_GB2312" w:eastAsia="仿宋_GB2312" w:cs="仿宋_GB2312" w:hint="eastAsia"/>
          <w:color w:val="000000"/>
          <w:sz w:val="30"/>
          <w:szCs w:val="30"/>
        </w:rPr>
        <w:t>财政部门对</w:t>
      </w:r>
      <w:r w:rsidR="00ED3931">
        <w:rPr>
          <w:rFonts w:ascii="仿宋_GB2312" w:eastAsia="仿宋_GB2312" w:cs="仿宋_GB2312" w:hint="eastAsia"/>
          <w:color w:val="000000"/>
          <w:sz w:val="30"/>
          <w:szCs w:val="30"/>
        </w:rPr>
        <w:t>各单位的</w:t>
      </w:r>
      <w:r w:rsidRPr="0081616A">
        <w:rPr>
          <w:rFonts w:ascii="仿宋_GB2312" w:eastAsia="仿宋_GB2312" w:cs="仿宋_GB2312" w:hint="eastAsia"/>
          <w:color w:val="000000"/>
          <w:sz w:val="30"/>
          <w:szCs w:val="30"/>
        </w:rPr>
        <w:t>会计人员是否具备专业能力、遵守职业道德的情况实施监督。</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lastRenderedPageBreak/>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74.</w:t>
      </w:r>
      <w:r w:rsidRPr="0081616A">
        <w:rPr>
          <w:rFonts w:ascii="仿宋_GB2312" w:eastAsia="仿宋_GB2312" w:cs="仿宋_GB2312" w:hint="eastAsia"/>
          <w:color w:val="000000"/>
          <w:sz w:val="30"/>
          <w:szCs w:val="30"/>
        </w:rPr>
        <w:t>因有与会计职务有关的违法行为被依法追究刑事责任的人员，不得再从事会计工作。</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75.</w:t>
      </w:r>
      <w:r w:rsidRPr="0081616A">
        <w:rPr>
          <w:rFonts w:ascii="仿宋_GB2312" w:eastAsia="仿宋_GB2312" w:cs="仿宋_GB2312" w:hint="eastAsia"/>
          <w:color w:val="000000"/>
          <w:sz w:val="30"/>
          <w:szCs w:val="30"/>
        </w:rPr>
        <w:t>《中华人民共和国税收征收管理法》根本目的是保证税收收入的及时、足额入库。</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76.</w:t>
      </w:r>
      <w:r w:rsidRPr="0081616A">
        <w:rPr>
          <w:rFonts w:ascii="仿宋_GB2312" w:eastAsia="仿宋_GB2312" w:cs="仿宋_GB2312" w:hint="eastAsia"/>
          <w:color w:val="000000"/>
          <w:sz w:val="30"/>
          <w:szCs w:val="30"/>
        </w:rPr>
        <w:t>纳税人或扣缴义务人未按期</w:t>
      </w:r>
      <w:r w:rsidR="00ED3931">
        <w:rPr>
          <w:rFonts w:ascii="仿宋_GB2312" w:eastAsia="仿宋_GB2312" w:cs="仿宋_GB2312" w:hint="eastAsia"/>
          <w:color w:val="000000"/>
          <w:sz w:val="30"/>
          <w:szCs w:val="30"/>
        </w:rPr>
        <w:t>解缴</w:t>
      </w:r>
      <w:r w:rsidRPr="0081616A">
        <w:rPr>
          <w:rFonts w:ascii="仿宋_GB2312" w:eastAsia="仿宋_GB2312" w:cs="仿宋_GB2312" w:hint="eastAsia"/>
          <w:color w:val="000000"/>
          <w:sz w:val="30"/>
          <w:szCs w:val="30"/>
        </w:rPr>
        <w:t>税款的，从滞纳税款之日起，按日加收滞纳税款（</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）的滞纳金。</w:t>
      </w:r>
    </w:p>
    <w:p w:rsidR="004E12DB" w:rsidRPr="00C04C07" w:rsidRDefault="004E12DB" w:rsidP="00B031A2">
      <w:pPr>
        <w:spacing w:line="480" w:lineRule="exact"/>
        <w:rPr>
          <w:rFonts w:ascii="仿宋_GB2312" w:eastAsia="仿宋_GB2312"/>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万分之</w:t>
      </w:r>
      <w:r w:rsidR="00C04C07">
        <w:rPr>
          <w:rFonts w:ascii="仿宋_GB2312" w:eastAsia="仿宋_GB2312" w:cs="仿宋_GB2312" w:hint="eastAsia"/>
          <w:color w:val="000000"/>
          <w:sz w:val="30"/>
          <w:szCs w:val="30"/>
        </w:rPr>
        <w:t>二</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万分之</w:t>
      </w:r>
      <w:r w:rsidR="00C04C07">
        <w:rPr>
          <w:rFonts w:ascii="仿宋_GB2312" w:eastAsia="仿宋_GB2312" w:cs="仿宋_GB2312" w:hint="eastAsia"/>
          <w:color w:val="000000"/>
          <w:sz w:val="30"/>
          <w:szCs w:val="30"/>
        </w:rPr>
        <w:t>三</w:t>
      </w:r>
      <w:r w:rsidRPr="0081616A">
        <w:rPr>
          <w:rFonts w:ascii="仿宋_GB2312" w:eastAsia="仿宋_GB2312" w:cs="仿宋_GB2312"/>
          <w:color w:val="000000"/>
          <w:sz w:val="30"/>
          <w:szCs w:val="30"/>
        </w:rPr>
        <w:t xml:space="preserve">    C. </w:t>
      </w:r>
      <w:r w:rsidRPr="0081616A">
        <w:rPr>
          <w:rFonts w:ascii="仿宋_GB2312" w:eastAsia="仿宋_GB2312" w:cs="仿宋_GB2312" w:hint="eastAsia"/>
          <w:color w:val="000000"/>
          <w:sz w:val="30"/>
          <w:szCs w:val="30"/>
        </w:rPr>
        <w:t>万分</w:t>
      </w:r>
      <w:r w:rsidRPr="00C04C07">
        <w:rPr>
          <w:rFonts w:ascii="仿宋_GB2312" w:eastAsia="仿宋_GB2312" w:cs="仿宋_GB2312" w:hint="eastAsia"/>
          <w:sz w:val="30"/>
          <w:szCs w:val="30"/>
        </w:rPr>
        <w:t>之</w:t>
      </w:r>
      <w:r w:rsidR="00C04C07" w:rsidRPr="00C04C07">
        <w:rPr>
          <w:rFonts w:ascii="仿宋_GB2312" w:eastAsia="仿宋_GB2312" w:cs="仿宋_GB2312" w:hint="eastAsia"/>
          <w:sz w:val="30"/>
          <w:szCs w:val="30"/>
        </w:rPr>
        <w:t>五</w:t>
      </w:r>
    </w:p>
    <w:p w:rsidR="004E12DB" w:rsidRPr="0081616A" w:rsidRDefault="004E12DB" w:rsidP="00B031A2">
      <w:pPr>
        <w:pStyle w:val="a5"/>
        <w:shd w:val="clear" w:color="auto" w:fill="FFFFFF"/>
        <w:spacing w:before="0" w:beforeAutospacing="0" w:after="0" w:afterAutospacing="0" w:line="480" w:lineRule="exact"/>
        <w:rPr>
          <w:rFonts w:ascii="仿宋_GB2312" w:eastAsia="仿宋_GB2312" w:hAnsi="Times New Roman" w:cs="Times New Roman"/>
          <w:color w:val="000000"/>
          <w:kern w:val="2"/>
          <w:sz w:val="30"/>
          <w:szCs w:val="30"/>
        </w:rPr>
      </w:pPr>
      <w:r w:rsidRPr="0081616A">
        <w:rPr>
          <w:rFonts w:ascii="仿宋_GB2312" w:eastAsia="仿宋_GB2312" w:cs="仿宋_GB2312"/>
          <w:color w:val="000000"/>
          <w:sz w:val="30"/>
          <w:szCs w:val="30"/>
        </w:rPr>
        <w:t>7</w:t>
      </w:r>
      <w:r w:rsidRPr="0081616A">
        <w:rPr>
          <w:rFonts w:ascii="仿宋_GB2312" w:eastAsia="仿宋_GB2312" w:hAnsi="Times New Roman" w:cs="仿宋_GB2312"/>
          <w:color w:val="000000"/>
          <w:kern w:val="2"/>
          <w:sz w:val="30"/>
          <w:szCs w:val="30"/>
        </w:rPr>
        <w:t xml:space="preserve">7. </w:t>
      </w:r>
      <w:r w:rsidRPr="0081616A">
        <w:rPr>
          <w:rFonts w:ascii="仿宋_GB2312" w:eastAsia="仿宋_GB2312" w:hAnsi="Times New Roman" w:cs="仿宋_GB2312" w:hint="eastAsia"/>
          <w:color w:val="000000"/>
          <w:kern w:val="2"/>
          <w:sz w:val="30"/>
          <w:szCs w:val="30"/>
        </w:rPr>
        <w:t>纳税人多缴纳的税款，自结算纳税之日起（</w:t>
      </w:r>
      <w:r w:rsidRPr="0081616A">
        <w:rPr>
          <w:rFonts w:ascii="仿宋_GB2312" w:eastAsia="仿宋_GB2312" w:hAnsi="Times New Roman" w:cs="仿宋_GB2312"/>
          <w:color w:val="000000"/>
          <w:kern w:val="2"/>
          <w:sz w:val="30"/>
          <w:szCs w:val="30"/>
        </w:rPr>
        <w:t xml:space="preserve">  </w:t>
      </w:r>
      <w:r w:rsidRPr="0081616A">
        <w:rPr>
          <w:rFonts w:ascii="仿宋_GB2312" w:eastAsia="仿宋_GB2312" w:hAnsi="Times New Roman" w:cs="仿宋_GB2312" w:hint="eastAsia"/>
          <w:color w:val="000000"/>
          <w:kern w:val="2"/>
          <w:sz w:val="30"/>
          <w:szCs w:val="30"/>
        </w:rPr>
        <w:t>）年内发现的，可以要求退还并加算银行同期存款利息。</w:t>
      </w:r>
    </w:p>
    <w:p w:rsidR="004E12DB" w:rsidRPr="0081616A" w:rsidRDefault="004E12DB" w:rsidP="00B031A2">
      <w:pPr>
        <w:spacing w:line="480" w:lineRule="exact"/>
        <w:rPr>
          <w:rFonts w:ascii="仿宋_GB2312" w:eastAsia="仿宋_GB2312" w:cs="仿宋_GB2312"/>
          <w:color w:val="000000"/>
          <w:sz w:val="30"/>
          <w:szCs w:val="30"/>
        </w:rPr>
      </w:pPr>
      <w:r w:rsidRPr="0081616A">
        <w:rPr>
          <w:rFonts w:ascii="仿宋_GB2312" w:eastAsia="仿宋_GB2312" w:cs="仿宋_GB2312"/>
          <w:color w:val="000000"/>
          <w:sz w:val="30"/>
          <w:szCs w:val="30"/>
        </w:rPr>
        <w:t>A.1    B.2   C.3</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78.</w:t>
      </w:r>
      <w:r w:rsidRPr="0081616A">
        <w:rPr>
          <w:rFonts w:ascii="仿宋_GB2312" w:eastAsia="仿宋_GB2312" w:cs="仿宋_GB2312" w:hint="eastAsia"/>
          <w:color w:val="000000"/>
          <w:sz w:val="30"/>
          <w:szCs w:val="30"/>
        </w:rPr>
        <w:t>税务机关和司法机关的涉税罚没收入，应当按照税款入库预算级次上缴国库。</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79.</w:t>
      </w:r>
      <w:r w:rsidRPr="0081616A">
        <w:rPr>
          <w:rFonts w:ascii="仿宋_GB2312" w:eastAsia="仿宋_GB2312" w:cs="仿宋_GB2312" w:hint="eastAsia"/>
          <w:color w:val="000000"/>
          <w:sz w:val="30"/>
          <w:szCs w:val="30"/>
        </w:rPr>
        <w:t>代理发行、代理兑付、承销政府债券不属于商业银行经营业务。</w:t>
      </w:r>
    </w:p>
    <w:p w:rsidR="004E12DB" w:rsidRPr="00C04C07" w:rsidRDefault="004E12DB" w:rsidP="00B031A2">
      <w:pPr>
        <w:widowControl/>
        <w:spacing w:line="480" w:lineRule="exact"/>
        <w:jc w:val="left"/>
        <w:rPr>
          <w:rFonts w:ascii="仿宋_GB2312" w:eastAsia="仿宋_GB2312"/>
          <w:sz w:val="30"/>
          <w:szCs w:val="30"/>
        </w:rPr>
      </w:pPr>
      <w:r w:rsidRPr="00C04C07">
        <w:rPr>
          <w:rFonts w:ascii="仿宋_GB2312" w:eastAsia="仿宋_GB2312" w:cs="仿宋_GB2312"/>
          <w:sz w:val="30"/>
          <w:szCs w:val="30"/>
        </w:rPr>
        <w:t>A.</w:t>
      </w:r>
      <w:r w:rsidRPr="00C04C07">
        <w:rPr>
          <w:rFonts w:ascii="仿宋_GB2312" w:eastAsia="仿宋_GB2312" w:cs="仿宋_GB2312" w:hint="eastAsia"/>
          <w:sz w:val="30"/>
          <w:szCs w:val="30"/>
        </w:rPr>
        <w:t>正确</w:t>
      </w:r>
      <w:r w:rsidRPr="00C04C07">
        <w:rPr>
          <w:rFonts w:ascii="仿宋_GB2312" w:eastAsia="仿宋_GB2312" w:cs="仿宋_GB2312"/>
          <w:sz w:val="30"/>
          <w:szCs w:val="30"/>
        </w:rPr>
        <w:t xml:space="preserve">    B.</w:t>
      </w:r>
      <w:r w:rsidRPr="00C04C07">
        <w:rPr>
          <w:rFonts w:ascii="仿宋_GB2312" w:eastAsia="仿宋_GB2312" w:cs="仿宋_GB2312" w:hint="eastAsia"/>
          <w:sz w:val="30"/>
          <w:szCs w:val="30"/>
        </w:rPr>
        <w:t>不正确</w:t>
      </w:r>
    </w:p>
    <w:p w:rsidR="004E12DB" w:rsidRPr="00C04C07" w:rsidRDefault="004E12DB" w:rsidP="00B031A2">
      <w:pPr>
        <w:spacing w:line="480" w:lineRule="exact"/>
        <w:rPr>
          <w:rFonts w:ascii="仿宋_GB2312" w:eastAsia="仿宋_GB2312"/>
          <w:sz w:val="30"/>
          <w:szCs w:val="30"/>
        </w:rPr>
      </w:pPr>
      <w:r w:rsidRPr="00C04C07">
        <w:rPr>
          <w:rFonts w:ascii="仿宋_GB2312" w:eastAsia="仿宋_GB2312" w:cs="仿宋_GB2312"/>
          <w:sz w:val="30"/>
          <w:szCs w:val="30"/>
        </w:rPr>
        <w:t>80.</w:t>
      </w:r>
      <w:r w:rsidRPr="00C04C07">
        <w:rPr>
          <w:rFonts w:ascii="仿宋_GB2312" w:eastAsia="仿宋_GB2312" w:cs="仿宋_GB2312" w:hint="eastAsia"/>
          <w:sz w:val="30"/>
          <w:szCs w:val="30"/>
        </w:rPr>
        <w:t>中国人民银行有权依照《中国人民银行法》第三十二条、第三十四条的规定对商业银行进行检查监督。</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81.</w:t>
      </w:r>
      <w:r w:rsidRPr="0081616A">
        <w:rPr>
          <w:rFonts w:ascii="仿宋_GB2312" w:eastAsia="仿宋_GB2312" w:cs="仿宋_GB2312" w:hint="eastAsia"/>
          <w:color w:val="000000"/>
          <w:sz w:val="30"/>
          <w:szCs w:val="30"/>
        </w:rPr>
        <w:t>商业银行不按规定向中国人民银行报送有关文件、资料的，经责令改正，逾期不改正的，处（</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）罚款。</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五万以上十万以下</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B.</w:t>
      </w:r>
      <w:r w:rsidRPr="0081616A">
        <w:rPr>
          <w:rFonts w:ascii="仿宋_GB2312" w:eastAsia="仿宋_GB2312" w:cs="仿宋_GB2312" w:hint="eastAsia"/>
          <w:color w:val="000000"/>
          <w:sz w:val="30"/>
          <w:szCs w:val="30"/>
        </w:rPr>
        <w:t>十万以上二十万以下</w:t>
      </w:r>
      <w:r w:rsidRPr="0081616A">
        <w:rPr>
          <w:rFonts w:ascii="仿宋_GB2312" w:eastAsia="仿宋_GB2312"/>
          <w:color w:val="000000"/>
          <w:sz w:val="30"/>
          <w:szCs w:val="30"/>
        </w:rPr>
        <w:tab/>
      </w:r>
      <w:r w:rsidRPr="0081616A">
        <w:rPr>
          <w:rFonts w:ascii="仿宋_GB2312" w:eastAsia="仿宋_GB2312"/>
          <w:color w:val="000000"/>
          <w:sz w:val="30"/>
          <w:szCs w:val="30"/>
        </w:rPr>
        <w:tab/>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C.</w:t>
      </w:r>
      <w:r w:rsidRPr="0081616A">
        <w:rPr>
          <w:rFonts w:ascii="仿宋_GB2312" w:eastAsia="仿宋_GB2312" w:cs="仿宋_GB2312" w:hint="eastAsia"/>
          <w:color w:val="000000"/>
          <w:sz w:val="30"/>
          <w:szCs w:val="30"/>
        </w:rPr>
        <w:t>十万以上三十万以下</w:t>
      </w:r>
    </w:p>
    <w:p w:rsidR="004E12DB" w:rsidRPr="00C04C07" w:rsidRDefault="004E12DB" w:rsidP="00B031A2">
      <w:pPr>
        <w:spacing w:line="480" w:lineRule="exact"/>
        <w:rPr>
          <w:rFonts w:ascii="仿宋_GB2312" w:eastAsia="仿宋_GB2312"/>
          <w:sz w:val="30"/>
          <w:szCs w:val="30"/>
        </w:rPr>
      </w:pPr>
      <w:r w:rsidRPr="0081616A">
        <w:rPr>
          <w:rFonts w:ascii="仿宋_GB2312" w:eastAsia="仿宋_GB2312" w:cs="仿宋_GB2312"/>
          <w:color w:val="000000"/>
          <w:sz w:val="30"/>
          <w:szCs w:val="30"/>
        </w:rPr>
        <w:t>82.</w:t>
      </w:r>
      <w:r w:rsidRPr="0081616A">
        <w:rPr>
          <w:rFonts w:ascii="仿宋_GB2312" w:eastAsia="仿宋_GB2312" w:cs="仿宋_GB2312" w:hint="eastAsia"/>
          <w:color w:val="000000"/>
          <w:sz w:val="30"/>
          <w:szCs w:val="30"/>
        </w:rPr>
        <w:t>商业银行及其工作人员对中国人民银行的处罚决定不服的，</w:t>
      </w:r>
      <w:r w:rsidRPr="00C04C07">
        <w:rPr>
          <w:rFonts w:ascii="仿宋_GB2312" w:eastAsia="仿宋_GB2312" w:cs="仿宋_GB2312" w:hint="eastAsia"/>
          <w:sz w:val="30"/>
          <w:szCs w:val="30"/>
        </w:rPr>
        <w:t>可</w:t>
      </w:r>
      <w:r w:rsidR="0081616A" w:rsidRPr="00C04C07">
        <w:rPr>
          <w:rFonts w:ascii="仿宋_GB2312" w:eastAsia="仿宋_GB2312" w:cs="仿宋_GB2312" w:hint="eastAsia"/>
          <w:sz w:val="30"/>
          <w:szCs w:val="30"/>
        </w:rPr>
        <w:t>申请</w:t>
      </w:r>
      <w:r w:rsidRPr="00C04C07">
        <w:rPr>
          <w:rFonts w:ascii="仿宋_GB2312" w:eastAsia="仿宋_GB2312" w:cs="仿宋_GB2312" w:hint="eastAsia"/>
          <w:sz w:val="30"/>
          <w:szCs w:val="30"/>
        </w:rPr>
        <w:t>行政复议，但不能向人民法院提起诉讼。</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lastRenderedPageBreak/>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FF0000"/>
          <w:sz w:val="30"/>
          <w:szCs w:val="30"/>
        </w:rPr>
      </w:pPr>
      <w:r w:rsidRPr="0081616A">
        <w:rPr>
          <w:rFonts w:ascii="仿宋_GB2312" w:eastAsia="仿宋_GB2312" w:cs="仿宋_GB2312"/>
          <w:color w:val="000000"/>
          <w:sz w:val="30"/>
          <w:szCs w:val="30"/>
        </w:rPr>
        <w:t xml:space="preserve">83. </w:t>
      </w:r>
      <w:r w:rsidRPr="0081616A">
        <w:rPr>
          <w:rFonts w:ascii="仿宋_GB2312" w:eastAsia="仿宋_GB2312" w:cs="仿宋_GB2312" w:hint="eastAsia"/>
          <w:color w:val="000000"/>
          <w:sz w:val="30"/>
          <w:szCs w:val="30"/>
        </w:rPr>
        <w:t>金融违法行为实施行政处罚的行政机关</w:t>
      </w:r>
      <w:r w:rsidRPr="00C04C07">
        <w:rPr>
          <w:rFonts w:ascii="仿宋_GB2312" w:eastAsia="仿宋_GB2312" w:cs="仿宋_GB2312" w:hint="eastAsia"/>
          <w:sz w:val="30"/>
          <w:szCs w:val="30"/>
        </w:rPr>
        <w:t>有</w:t>
      </w:r>
      <w:r w:rsidR="0081616A" w:rsidRPr="00C04C07">
        <w:rPr>
          <w:rFonts w:ascii="仿宋_GB2312" w:eastAsia="仿宋_GB2312" w:cs="仿宋_GB2312" w:hint="eastAsia"/>
          <w:sz w:val="30"/>
          <w:szCs w:val="30"/>
        </w:rPr>
        <w:t>（   ）</w:t>
      </w:r>
      <w:r w:rsidR="00C04C07">
        <w:rPr>
          <w:rFonts w:ascii="仿宋_GB2312" w:eastAsia="仿宋_GB2312" w:cs="仿宋_GB2312" w:hint="eastAsia"/>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A. </w:t>
      </w:r>
      <w:r w:rsidRPr="0081616A">
        <w:rPr>
          <w:rFonts w:ascii="仿宋_GB2312" w:eastAsia="仿宋_GB2312" w:cs="仿宋_GB2312" w:hint="eastAsia"/>
          <w:color w:val="000000"/>
          <w:sz w:val="30"/>
          <w:szCs w:val="30"/>
        </w:rPr>
        <w:t>中国人民银行</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国家外汇管理局</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以上两个都是</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84.</w:t>
      </w:r>
      <w:r w:rsidRPr="0081616A">
        <w:rPr>
          <w:rFonts w:ascii="仿宋_GB2312" w:eastAsia="仿宋_GB2312" w:cs="仿宋_GB2312" w:hint="eastAsia"/>
          <w:color w:val="000000"/>
          <w:sz w:val="30"/>
          <w:szCs w:val="30"/>
        </w:rPr>
        <w:t>金融机构的工作人员依照《金融违法行为处罚办法》受到开除的，终身不得在金融机构工作。</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85.</w:t>
      </w:r>
      <w:r w:rsidRPr="0081616A">
        <w:rPr>
          <w:rFonts w:ascii="仿宋_GB2312" w:eastAsia="仿宋_GB2312" w:cs="仿宋_GB2312" w:hint="eastAsia"/>
          <w:color w:val="000000"/>
          <w:sz w:val="30"/>
          <w:szCs w:val="30"/>
        </w:rPr>
        <w:t>金融机构设立、合并、撤销分支机构或者代表机构应当经（</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）批准。</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金融机构上级行</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中国银行保险监督管理委员会</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C.</w:t>
      </w:r>
      <w:r w:rsidRPr="0081616A">
        <w:rPr>
          <w:rFonts w:ascii="仿宋_GB2312" w:eastAsia="仿宋_GB2312" w:cs="仿宋_GB2312" w:hint="eastAsia"/>
          <w:color w:val="000000"/>
          <w:sz w:val="30"/>
          <w:szCs w:val="30"/>
        </w:rPr>
        <w:t>中国人民银行</w:t>
      </w:r>
    </w:p>
    <w:p w:rsidR="004E12DB" w:rsidRPr="0081616A" w:rsidRDefault="004E12DB" w:rsidP="00B031A2">
      <w:pPr>
        <w:widowControl/>
        <w:spacing w:line="480" w:lineRule="exact"/>
        <w:jc w:val="left"/>
        <w:rPr>
          <w:rFonts w:ascii="仿宋_GB2312" w:eastAsia="仿宋_GB2312"/>
          <w:color w:val="FF0000"/>
          <w:sz w:val="30"/>
          <w:szCs w:val="30"/>
        </w:rPr>
      </w:pPr>
      <w:r w:rsidRPr="0081616A">
        <w:rPr>
          <w:rFonts w:ascii="仿宋_GB2312" w:eastAsia="仿宋_GB2312" w:cs="仿宋_GB2312"/>
          <w:color w:val="000000"/>
          <w:sz w:val="30"/>
          <w:szCs w:val="30"/>
        </w:rPr>
        <w:t>86.</w:t>
      </w:r>
      <w:r w:rsidRPr="0081616A">
        <w:rPr>
          <w:rFonts w:ascii="仿宋_GB2312" w:eastAsia="仿宋_GB2312" w:cs="仿宋_GB2312" w:hint="eastAsia"/>
          <w:color w:val="000000"/>
          <w:sz w:val="30"/>
          <w:szCs w:val="30"/>
        </w:rPr>
        <w:t>金融机构占压财政存款或者资金，没有违法所得的，处以（</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）的罚款</w:t>
      </w:r>
      <w:r w:rsidR="0081616A" w:rsidRPr="0081616A">
        <w:rPr>
          <w:rFonts w:ascii="仿宋_GB2312" w:eastAsia="仿宋_GB2312" w:cs="仿宋_GB2312" w:hint="eastAsia"/>
          <w:color w:val="FF0000"/>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A.1</w:t>
      </w:r>
      <w:r w:rsidRPr="0081616A">
        <w:rPr>
          <w:rFonts w:ascii="仿宋_GB2312" w:eastAsia="仿宋_GB2312" w:cs="仿宋_GB2312" w:hint="eastAsia"/>
          <w:color w:val="000000"/>
          <w:sz w:val="30"/>
          <w:szCs w:val="30"/>
        </w:rPr>
        <w:t>万元以上</w:t>
      </w:r>
      <w:r w:rsidRPr="0081616A">
        <w:rPr>
          <w:rFonts w:ascii="仿宋_GB2312" w:eastAsia="仿宋_GB2312" w:cs="仿宋_GB2312"/>
          <w:color w:val="000000"/>
          <w:sz w:val="30"/>
          <w:szCs w:val="30"/>
        </w:rPr>
        <w:t>5</w:t>
      </w:r>
      <w:r w:rsidRPr="0081616A">
        <w:rPr>
          <w:rFonts w:ascii="仿宋_GB2312" w:eastAsia="仿宋_GB2312" w:cs="仿宋_GB2312" w:hint="eastAsia"/>
          <w:color w:val="000000"/>
          <w:sz w:val="30"/>
          <w:szCs w:val="30"/>
        </w:rPr>
        <w:t>万元以下</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B. 10</w:t>
      </w:r>
      <w:r w:rsidRPr="0081616A">
        <w:rPr>
          <w:rFonts w:ascii="仿宋_GB2312" w:eastAsia="仿宋_GB2312" w:cs="仿宋_GB2312" w:hint="eastAsia"/>
          <w:color w:val="000000"/>
          <w:sz w:val="30"/>
          <w:szCs w:val="30"/>
        </w:rPr>
        <w:t>万元以上</w:t>
      </w:r>
      <w:r w:rsidRPr="0081616A">
        <w:rPr>
          <w:rFonts w:ascii="仿宋_GB2312" w:eastAsia="仿宋_GB2312" w:cs="仿宋_GB2312"/>
          <w:color w:val="000000"/>
          <w:sz w:val="30"/>
          <w:szCs w:val="30"/>
        </w:rPr>
        <w:t>30</w:t>
      </w:r>
      <w:r w:rsidRPr="0081616A">
        <w:rPr>
          <w:rFonts w:ascii="仿宋_GB2312" w:eastAsia="仿宋_GB2312" w:cs="仿宋_GB2312" w:hint="eastAsia"/>
          <w:color w:val="000000"/>
          <w:sz w:val="30"/>
          <w:szCs w:val="30"/>
        </w:rPr>
        <w:t>万元以下</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C.5</w:t>
      </w:r>
      <w:r w:rsidRPr="0081616A">
        <w:rPr>
          <w:rFonts w:ascii="仿宋_GB2312" w:eastAsia="仿宋_GB2312" w:cs="仿宋_GB2312" w:hint="eastAsia"/>
          <w:color w:val="000000"/>
          <w:sz w:val="30"/>
          <w:szCs w:val="30"/>
        </w:rPr>
        <w:t>万以上</w:t>
      </w:r>
      <w:r w:rsidRPr="0081616A">
        <w:rPr>
          <w:rFonts w:ascii="仿宋_GB2312" w:eastAsia="仿宋_GB2312" w:cs="仿宋_GB2312"/>
          <w:color w:val="000000"/>
          <w:sz w:val="30"/>
          <w:szCs w:val="30"/>
        </w:rPr>
        <w:t>30</w:t>
      </w:r>
      <w:r w:rsidRPr="0081616A">
        <w:rPr>
          <w:rFonts w:ascii="仿宋_GB2312" w:eastAsia="仿宋_GB2312" w:cs="仿宋_GB2312" w:hint="eastAsia"/>
          <w:color w:val="000000"/>
          <w:sz w:val="30"/>
          <w:szCs w:val="30"/>
        </w:rPr>
        <w:t>万以下</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87. </w:t>
      </w:r>
      <w:r w:rsidRPr="0081616A">
        <w:rPr>
          <w:rFonts w:ascii="仿宋_GB2312" w:eastAsia="仿宋_GB2312" w:cs="仿宋_GB2312" w:hint="eastAsia"/>
          <w:color w:val="000000"/>
          <w:sz w:val="30"/>
          <w:szCs w:val="30"/>
        </w:rPr>
        <w:t>金融机构应当依法协助税务机关、海关办理对纳税人存款的</w:t>
      </w:r>
      <w:r w:rsidRPr="0081616A">
        <w:rPr>
          <w:rFonts w:ascii="仿宋_GB2312" w:eastAsia="仿宋_GB2312" w:cs="仿宋_GB2312"/>
          <w:color w:val="000000"/>
          <w:sz w:val="30"/>
          <w:szCs w:val="30"/>
        </w:rPr>
        <w:t>(   )</w:t>
      </w:r>
      <w:r w:rsidRPr="0081616A">
        <w:rPr>
          <w:rFonts w:ascii="仿宋_GB2312" w:eastAsia="仿宋_GB2312" w:cs="仿宋_GB2312" w:hint="eastAsia"/>
          <w:color w:val="000000"/>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冻结、扣划</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查询、冻结</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查询、扣划</w:t>
      </w:r>
    </w:p>
    <w:p w:rsidR="004E12DB" w:rsidRPr="0081616A" w:rsidRDefault="004E12DB" w:rsidP="0081616A">
      <w:pPr>
        <w:spacing w:line="480" w:lineRule="exact"/>
        <w:rPr>
          <w:rFonts w:ascii="仿宋_GB2312" w:eastAsia="仿宋_GB2312"/>
          <w:color w:val="000000"/>
          <w:sz w:val="30"/>
          <w:szCs w:val="30"/>
        </w:rPr>
      </w:pPr>
      <w:r w:rsidRPr="0081616A">
        <w:rPr>
          <w:rFonts w:ascii="仿宋_GB2312" w:eastAsia="仿宋_GB2312" w:cs="仿宋_GB2312"/>
          <w:color w:val="000000"/>
          <w:kern w:val="0"/>
          <w:sz w:val="30"/>
          <w:szCs w:val="30"/>
        </w:rPr>
        <w:t>88.</w:t>
      </w:r>
      <w:r w:rsidRPr="0081616A">
        <w:rPr>
          <w:rFonts w:ascii="仿宋_GB2312" w:eastAsia="仿宋_GB2312" w:cs="仿宋_GB2312" w:hint="eastAsia"/>
          <w:kern w:val="0"/>
          <w:sz w:val="30"/>
          <w:szCs w:val="30"/>
        </w:rPr>
        <w:t>《</w:t>
      </w:r>
      <w:r w:rsidRPr="0081616A">
        <w:rPr>
          <w:rFonts w:ascii="仿宋_GB2312" w:eastAsia="仿宋_GB2312" w:cs="仿宋_GB2312" w:hint="eastAsia"/>
          <w:color w:val="000000"/>
          <w:sz w:val="30"/>
          <w:szCs w:val="30"/>
        </w:rPr>
        <w:t>行政诉讼法》所称行政行为，包括法律、法规、规章授权的组织作出的行政行为。</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89. </w:t>
      </w:r>
      <w:r w:rsidRPr="0081616A">
        <w:rPr>
          <w:rFonts w:ascii="仿宋_GB2312" w:eastAsia="仿宋_GB2312" w:cs="仿宋_GB2312" w:hint="eastAsia"/>
          <w:color w:val="000000"/>
          <w:sz w:val="30"/>
          <w:szCs w:val="30"/>
        </w:rPr>
        <w:t>公民、法人或者其他组织申请行政许可在法定期限内不予答复的</w:t>
      </w:r>
      <w:r w:rsidRPr="0081616A">
        <w:rPr>
          <w:rFonts w:ascii="仿宋_GB2312" w:eastAsia="仿宋_GB2312" w:cs="仿宋_GB2312"/>
          <w:color w:val="000000"/>
          <w:sz w:val="30"/>
          <w:szCs w:val="30"/>
        </w:rPr>
        <w:t>,</w:t>
      </w:r>
      <w:r w:rsidRPr="00C04C07">
        <w:rPr>
          <w:rFonts w:ascii="仿宋_GB2312" w:eastAsia="仿宋_GB2312" w:cs="仿宋_GB2312" w:hint="eastAsia"/>
          <w:sz w:val="30"/>
          <w:szCs w:val="30"/>
        </w:rPr>
        <w:t>可向人民法院提</w:t>
      </w:r>
      <w:r w:rsidR="0081616A" w:rsidRPr="00C04C07">
        <w:rPr>
          <w:rFonts w:ascii="仿宋_GB2312" w:eastAsia="仿宋_GB2312" w:cs="仿宋_GB2312" w:hint="eastAsia"/>
          <w:sz w:val="30"/>
          <w:szCs w:val="30"/>
        </w:rPr>
        <w:t>起</w:t>
      </w:r>
      <w:r w:rsidRPr="00C04C07">
        <w:rPr>
          <w:rFonts w:ascii="仿宋_GB2312" w:eastAsia="仿宋_GB2312" w:cs="仿宋_GB2312" w:hint="eastAsia"/>
          <w:sz w:val="30"/>
          <w:szCs w:val="30"/>
        </w:rPr>
        <w:t>诉讼。</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90.</w:t>
      </w:r>
      <w:r w:rsidRPr="0081616A">
        <w:rPr>
          <w:rFonts w:ascii="仿宋_GB2312" w:eastAsia="仿宋_GB2312" w:cs="仿宋_GB2312" w:hint="eastAsia"/>
          <w:color w:val="000000"/>
          <w:sz w:val="30"/>
          <w:szCs w:val="30"/>
        </w:rPr>
        <w:t>《行政诉讼法》规定对涉及国家秘密、商业秘密和个人隐私的证据，可以适当在公开开庭时出示。</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91.</w:t>
      </w:r>
      <w:r w:rsidRPr="0081616A">
        <w:rPr>
          <w:rFonts w:ascii="仿宋_GB2312" w:eastAsia="仿宋_GB2312" w:cs="仿宋_GB2312" w:hint="eastAsia"/>
          <w:color w:val="000000"/>
          <w:sz w:val="30"/>
          <w:szCs w:val="30"/>
        </w:rPr>
        <w:t>《行政诉讼法》</w:t>
      </w:r>
      <w:r w:rsidRPr="00C04C07">
        <w:rPr>
          <w:rFonts w:ascii="仿宋_GB2312" w:eastAsia="仿宋_GB2312" w:cs="仿宋_GB2312" w:hint="eastAsia"/>
          <w:sz w:val="30"/>
          <w:szCs w:val="30"/>
        </w:rPr>
        <w:t>规定</w:t>
      </w:r>
      <w:r w:rsidR="0081616A" w:rsidRPr="00C04C07">
        <w:rPr>
          <w:rFonts w:ascii="仿宋_GB2312" w:eastAsia="仿宋_GB2312" w:cs="仿宋_GB2312" w:hint="eastAsia"/>
          <w:sz w:val="30"/>
          <w:szCs w:val="30"/>
        </w:rPr>
        <w:t>行</w:t>
      </w:r>
      <w:r w:rsidRPr="0081616A">
        <w:rPr>
          <w:rFonts w:ascii="仿宋_GB2312" w:eastAsia="仿宋_GB2312" w:cs="仿宋_GB2312" w:hint="eastAsia"/>
          <w:color w:val="000000"/>
          <w:sz w:val="30"/>
          <w:szCs w:val="30"/>
        </w:rPr>
        <w:t>政机关拒绝履行判决、裁定、调解书的，人民法院可将拒绝履行情况予以公告。</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lastRenderedPageBreak/>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420807">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92.</w:t>
      </w:r>
      <w:r w:rsidRPr="0081616A">
        <w:rPr>
          <w:rFonts w:ascii="仿宋_GB2312" w:eastAsia="仿宋_GB2312" w:cs="仿宋_GB2312" w:hint="eastAsia"/>
          <w:color w:val="000000"/>
          <w:sz w:val="30"/>
          <w:szCs w:val="30"/>
        </w:rPr>
        <w:t>《行政许可法》</w:t>
      </w:r>
      <w:r w:rsidRPr="00C04C07">
        <w:rPr>
          <w:rFonts w:ascii="仿宋_GB2312" w:eastAsia="仿宋_GB2312" w:cs="仿宋_GB2312" w:hint="eastAsia"/>
          <w:sz w:val="30"/>
          <w:szCs w:val="30"/>
        </w:rPr>
        <w:t>规定</w:t>
      </w:r>
      <w:r w:rsidR="00C04C07" w:rsidRPr="00C04C07">
        <w:rPr>
          <w:rFonts w:ascii="仿宋_GB2312" w:eastAsia="仿宋_GB2312" w:cs="仿宋_GB2312" w:hint="eastAsia"/>
          <w:sz w:val="30"/>
          <w:szCs w:val="30"/>
        </w:rPr>
        <w:t>，</w:t>
      </w:r>
      <w:r w:rsidRPr="00C04C07">
        <w:rPr>
          <w:rFonts w:ascii="仿宋_GB2312" w:eastAsia="仿宋_GB2312" w:cs="仿宋_GB2312" w:hint="eastAsia"/>
          <w:sz w:val="30"/>
          <w:szCs w:val="30"/>
        </w:rPr>
        <w:t>设</w:t>
      </w:r>
      <w:r w:rsidR="00C04C07" w:rsidRPr="00C04C07">
        <w:rPr>
          <w:rFonts w:ascii="仿宋_GB2312" w:eastAsia="仿宋_GB2312" w:cs="仿宋_GB2312" w:hint="eastAsia"/>
          <w:sz w:val="30"/>
          <w:szCs w:val="30"/>
        </w:rPr>
        <w:t>定和实施</w:t>
      </w:r>
      <w:r w:rsidR="00C04C07">
        <w:rPr>
          <w:rFonts w:ascii="仿宋_GB2312" w:eastAsia="仿宋_GB2312" w:cs="仿宋_GB2312" w:hint="eastAsia"/>
          <w:color w:val="000000"/>
          <w:sz w:val="30"/>
          <w:szCs w:val="30"/>
        </w:rPr>
        <w:t>行政许可</w:t>
      </w:r>
      <w:r w:rsidRPr="0081616A">
        <w:rPr>
          <w:rFonts w:ascii="仿宋_GB2312" w:eastAsia="仿宋_GB2312" w:cs="仿宋_GB2312" w:hint="eastAsia"/>
          <w:color w:val="000000"/>
          <w:sz w:val="30"/>
          <w:szCs w:val="30"/>
        </w:rPr>
        <w:t>应当遵循（</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）原则。</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A. </w:t>
      </w:r>
      <w:r w:rsidRPr="0081616A">
        <w:rPr>
          <w:rFonts w:ascii="仿宋_GB2312" w:eastAsia="仿宋_GB2312" w:cs="仿宋_GB2312" w:hint="eastAsia"/>
          <w:color w:val="000000"/>
          <w:sz w:val="30"/>
          <w:szCs w:val="30"/>
        </w:rPr>
        <w:t>公开、公平、</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公正、非歧视</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以上两个都是</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93.</w:t>
      </w:r>
      <w:r w:rsidRPr="0081616A">
        <w:rPr>
          <w:rFonts w:ascii="仿宋_GB2312" w:eastAsia="仿宋_GB2312" w:cs="仿宋_GB2312" w:hint="eastAsia"/>
          <w:color w:val="000000"/>
          <w:sz w:val="30"/>
          <w:szCs w:val="30"/>
        </w:rPr>
        <w:t>有关行政许可的规定未经公布的，不得作为实施行政许可的依据。</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94.</w:t>
      </w:r>
      <w:r w:rsidRPr="0081616A">
        <w:rPr>
          <w:rFonts w:ascii="仿宋_GB2312" w:eastAsia="仿宋_GB2312" w:cs="仿宋_GB2312" w:hint="eastAsia"/>
          <w:color w:val="000000"/>
          <w:sz w:val="30"/>
          <w:szCs w:val="30"/>
        </w:rPr>
        <w:t>行政机关不得擅自改变已经生效的行政许可。</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95. </w:t>
      </w:r>
      <w:r w:rsidRPr="0081616A">
        <w:rPr>
          <w:rFonts w:ascii="仿宋_GB2312" w:eastAsia="仿宋_GB2312" w:cs="仿宋_GB2312" w:hint="eastAsia"/>
          <w:color w:val="000000"/>
          <w:sz w:val="30"/>
          <w:szCs w:val="30"/>
        </w:rPr>
        <w:t>行政机关应当对公民、法人或者其他组织从事行政许可事项的活动实施有效监督。</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96. </w:t>
      </w:r>
      <w:r w:rsidRPr="0081616A">
        <w:rPr>
          <w:rFonts w:ascii="仿宋_GB2312" w:eastAsia="仿宋_GB2312" w:cs="仿宋_GB2312" w:hint="eastAsia"/>
          <w:color w:val="000000"/>
          <w:sz w:val="30"/>
          <w:szCs w:val="30"/>
        </w:rPr>
        <w:t>设定行政许可，应当规定行政许可的（</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 xml:space="preserve">A. </w:t>
      </w:r>
      <w:r w:rsidRPr="0081616A">
        <w:rPr>
          <w:rFonts w:ascii="仿宋_GB2312" w:eastAsia="仿宋_GB2312" w:cs="仿宋_GB2312" w:hint="eastAsia"/>
          <w:color w:val="000000"/>
          <w:sz w:val="30"/>
          <w:szCs w:val="30"/>
        </w:rPr>
        <w:t>实施机关、条件</w:t>
      </w:r>
      <w:r w:rsidRPr="0081616A">
        <w:rPr>
          <w:rFonts w:ascii="仿宋_GB2312" w:eastAsia="仿宋_GB2312" w:cs="仿宋_GB2312"/>
          <w:color w:val="000000"/>
          <w:sz w:val="30"/>
          <w:szCs w:val="30"/>
        </w:rPr>
        <w:t xml:space="preserve">  B. </w:t>
      </w:r>
      <w:r w:rsidRPr="0081616A">
        <w:rPr>
          <w:rFonts w:ascii="仿宋_GB2312" w:eastAsia="仿宋_GB2312" w:cs="仿宋_GB2312" w:hint="eastAsia"/>
          <w:color w:val="000000"/>
          <w:sz w:val="30"/>
          <w:szCs w:val="30"/>
        </w:rPr>
        <w:t>程序、期限</w:t>
      </w:r>
      <w:r w:rsidRPr="0081616A">
        <w:rPr>
          <w:rFonts w:ascii="仿宋_GB2312" w:eastAsia="仿宋_GB2312" w:cs="仿宋_GB2312"/>
          <w:color w:val="000000"/>
          <w:sz w:val="30"/>
          <w:szCs w:val="30"/>
        </w:rPr>
        <w:t xml:space="preserve"> C.</w:t>
      </w:r>
      <w:r w:rsidRPr="0081616A">
        <w:rPr>
          <w:rFonts w:ascii="仿宋_GB2312" w:eastAsia="仿宋_GB2312" w:cs="仿宋_GB2312" w:hint="eastAsia"/>
          <w:color w:val="000000"/>
          <w:sz w:val="30"/>
          <w:szCs w:val="30"/>
        </w:rPr>
        <w:t>以上两个都是</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97.</w:t>
      </w:r>
      <w:r w:rsidRPr="0081616A">
        <w:rPr>
          <w:rFonts w:ascii="仿宋_GB2312" w:eastAsia="仿宋_GB2312" w:cs="仿宋_GB2312" w:hint="eastAsia"/>
          <w:color w:val="000000"/>
          <w:sz w:val="30"/>
          <w:szCs w:val="30"/>
        </w:rPr>
        <w:t>行政许可由具有行政许可权的行政机关在其职权范围内实施。</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3F026F" w:rsidRDefault="004E12DB" w:rsidP="00B031A2">
      <w:pPr>
        <w:spacing w:line="480" w:lineRule="exact"/>
        <w:rPr>
          <w:rFonts w:ascii="仿宋_GB2312" w:eastAsia="仿宋_GB2312"/>
          <w:color w:val="FF0000"/>
          <w:sz w:val="30"/>
          <w:szCs w:val="30"/>
        </w:rPr>
      </w:pPr>
      <w:r w:rsidRPr="0081616A">
        <w:rPr>
          <w:rFonts w:ascii="仿宋_GB2312" w:eastAsia="仿宋_GB2312" w:cs="仿宋_GB2312"/>
          <w:color w:val="000000"/>
          <w:sz w:val="30"/>
          <w:szCs w:val="30"/>
        </w:rPr>
        <w:t>98.</w:t>
      </w:r>
      <w:r w:rsidRPr="00C04C07">
        <w:rPr>
          <w:rFonts w:ascii="仿宋_GB2312" w:eastAsia="仿宋_GB2312" w:cs="仿宋_GB2312" w:hint="eastAsia"/>
          <w:sz w:val="30"/>
          <w:szCs w:val="30"/>
        </w:rPr>
        <w:t>没收非法财物属于行政处罚。</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99. </w:t>
      </w:r>
      <w:r w:rsidRPr="0081616A">
        <w:rPr>
          <w:rFonts w:ascii="仿宋_GB2312" w:eastAsia="仿宋_GB2312" w:cs="仿宋_GB2312" w:hint="eastAsia"/>
          <w:color w:val="000000"/>
          <w:sz w:val="30"/>
          <w:szCs w:val="30"/>
        </w:rPr>
        <w:t>行政机关可以依法制定行政处罚裁量基准，裁量基准可内部掌握，</w:t>
      </w:r>
      <w:r w:rsidRPr="00C04C07">
        <w:rPr>
          <w:rFonts w:ascii="仿宋_GB2312" w:eastAsia="仿宋_GB2312" w:cs="仿宋_GB2312" w:hint="eastAsia"/>
          <w:sz w:val="30"/>
          <w:szCs w:val="30"/>
        </w:rPr>
        <w:t>不</w:t>
      </w:r>
      <w:r w:rsidR="00D274BA" w:rsidRPr="00C04C07">
        <w:rPr>
          <w:rFonts w:ascii="仿宋_GB2312" w:eastAsia="仿宋_GB2312" w:cs="仿宋_GB2312" w:hint="eastAsia"/>
          <w:sz w:val="30"/>
          <w:szCs w:val="30"/>
        </w:rPr>
        <w:t>需要</w:t>
      </w:r>
      <w:r w:rsidRPr="00C04C07">
        <w:rPr>
          <w:rFonts w:ascii="仿宋_GB2312" w:eastAsia="仿宋_GB2312" w:cs="仿宋_GB2312" w:hint="eastAsia"/>
          <w:sz w:val="30"/>
          <w:szCs w:val="30"/>
        </w:rPr>
        <w:t>对</w:t>
      </w:r>
      <w:r w:rsidRPr="0081616A">
        <w:rPr>
          <w:rFonts w:ascii="仿宋_GB2312" w:eastAsia="仿宋_GB2312" w:cs="仿宋_GB2312" w:hint="eastAsia"/>
          <w:color w:val="000000"/>
          <w:sz w:val="30"/>
          <w:szCs w:val="30"/>
        </w:rPr>
        <w:t>社会公布。</w:t>
      </w:r>
    </w:p>
    <w:p w:rsidR="004E12DB" w:rsidRPr="0081616A" w:rsidRDefault="004E12DB" w:rsidP="00B031A2">
      <w:pPr>
        <w:widowControl/>
        <w:spacing w:line="480" w:lineRule="exact"/>
        <w:jc w:val="left"/>
        <w:rPr>
          <w:rFonts w:ascii="仿宋_GB2312" w:eastAsia="仿宋_GB2312"/>
          <w:color w:val="000000"/>
          <w:sz w:val="30"/>
          <w:szCs w:val="30"/>
        </w:rPr>
      </w:pPr>
      <w:r w:rsidRPr="0081616A">
        <w:rPr>
          <w:rFonts w:ascii="仿宋_GB2312" w:eastAsia="仿宋_GB2312" w:cs="仿宋_GB2312"/>
          <w:color w:val="000000"/>
          <w:sz w:val="30"/>
          <w:szCs w:val="30"/>
        </w:rPr>
        <w:t>A.</w:t>
      </w:r>
      <w:r w:rsidRPr="0081616A">
        <w:rPr>
          <w:rFonts w:ascii="仿宋_GB2312" w:eastAsia="仿宋_GB2312" w:cs="仿宋_GB2312" w:hint="eastAsia"/>
          <w:color w:val="000000"/>
          <w:sz w:val="30"/>
          <w:szCs w:val="30"/>
        </w:rPr>
        <w:t>正确</w:t>
      </w:r>
      <w:r w:rsidRPr="0081616A">
        <w:rPr>
          <w:rFonts w:ascii="仿宋_GB2312" w:eastAsia="仿宋_GB2312" w:cs="仿宋_GB2312"/>
          <w:color w:val="000000"/>
          <w:sz w:val="30"/>
          <w:szCs w:val="30"/>
        </w:rPr>
        <w:t xml:space="preserve">   B.</w:t>
      </w:r>
      <w:r w:rsidRPr="0081616A">
        <w:rPr>
          <w:rFonts w:ascii="仿宋_GB2312" w:eastAsia="仿宋_GB2312" w:cs="仿宋_GB2312" w:hint="eastAsia"/>
          <w:color w:val="000000"/>
          <w:sz w:val="30"/>
          <w:szCs w:val="30"/>
        </w:rPr>
        <w:t>不正确</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100.</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 xml:space="preserve">  </w:t>
      </w:r>
      <w:r w:rsidRPr="0081616A">
        <w:rPr>
          <w:rFonts w:ascii="仿宋_GB2312" w:eastAsia="仿宋_GB2312" w:cs="仿宋_GB2312" w:hint="eastAsia"/>
          <w:color w:val="000000"/>
          <w:sz w:val="30"/>
          <w:szCs w:val="30"/>
        </w:rPr>
        <w:t>）明确国库集中收付代理银行资格认定由人民银行及其有关分支机构作为实施机关。</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 xml:space="preserve">A. </w:t>
      </w:r>
      <w:r w:rsidRPr="0081616A">
        <w:rPr>
          <w:rFonts w:ascii="仿宋_GB2312" w:eastAsia="仿宋_GB2312" w:cs="仿宋_GB2312" w:hint="eastAsia"/>
          <w:color w:val="000000"/>
          <w:sz w:val="30"/>
          <w:szCs w:val="30"/>
        </w:rPr>
        <w:t>国务院令〔</w:t>
      </w:r>
      <w:r w:rsidRPr="0081616A">
        <w:rPr>
          <w:rFonts w:ascii="仿宋_GB2312" w:eastAsia="仿宋_GB2312" w:cs="仿宋_GB2312"/>
          <w:color w:val="000000"/>
          <w:sz w:val="30"/>
          <w:szCs w:val="30"/>
        </w:rPr>
        <w:t>2004</w:t>
      </w:r>
      <w:r w:rsidRPr="0081616A">
        <w:rPr>
          <w:rFonts w:ascii="仿宋_GB2312" w:eastAsia="仿宋_GB2312" w:cs="仿宋_GB2312" w:hint="eastAsia"/>
          <w:color w:val="000000"/>
          <w:sz w:val="30"/>
          <w:szCs w:val="30"/>
        </w:rPr>
        <w:t>〕第</w:t>
      </w:r>
      <w:r w:rsidRPr="0081616A">
        <w:rPr>
          <w:rFonts w:ascii="仿宋_GB2312" w:eastAsia="仿宋_GB2312" w:cs="仿宋_GB2312"/>
          <w:color w:val="000000"/>
          <w:sz w:val="30"/>
          <w:szCs w:val="30"/>
        </w:rPr>
        <w:t>412</w:t>
      </w:r>
      <w:r w:rsidRPr="0081616A">
        <w:rPr>
          <w:rFonts w:ascii="仿宋_GB2312" w:eastAsia="仿宋_GB2312" w:cs="仿宋_GB2312" w:hint="eastAsia"/>
          <w:color w:val="000000"/>
          <w:sz w:val="30"/>
          <w:szCs w:val="30"/>
        </w:rPr>
        <w:t>号</w:t>
      </w:r>
      <w:r w:rsidRPr="0081616A">
        <w:rPr>
          <w:rFonts w:ascii="仿宋_GB2312" w:eastAsia="仿宋_GB2312" w:cs="仿宋_GB2312"/>
          <w:color w:val="000000"/>
          <w:sz w:val="30"/>
          <w:szCs w:val="30"/>
        </w:rPr>
        <w:t xml:space="preserve"> </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B .</w:t>
      </w:r>
      <w:r w:rsidRPr="0081616A">
        <w:rPr>
          <w:rFonts w:ascii="仿宋_GB2312" w:eastAsia="仿宋_GB2312" w:cs="仿宋_GB2312" w:hint="eastAsia"/>
          <w:color w:val="000000"/>
          <w:sz w:val="30"/>
          <w:szCs w:val="30"/>
        </w:rPr>
        <w:t>国发〔</w:t>
      </w:r>
      <w:r w:rsidRPr="0081616A">
        <w:rPr>
          <w:rFonts w:ascii="仿宋_GB2312" w:eastAsia="仿宋_GB2312" w:cs="仿宋_GB2312"/>
          <w:color w:val="000000"/>
          <w:sz w:val="30"/>
          <w:szCs w:val="30"/>
        </w:rPr>
        <w:t>2020</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13</w:t>
      </w:r>
      <w:r w:rsidRPr="0081616A">
        <w:rPr>
          <w:rFonts w:ascii="仿宋_GB2312" w:eastAsia="仿宋_GB2312" w:cs="仿宋_GB2312" w:hint="eastAsia"/>
          <w:color w:val="000000"/>
          <w:sz w:val="30"/>
          <w:szCs w:val="30"/>
        </w:rPr>
        <w:t>号</w:t>
      </w:r>
    </w:p>
    <w:p w:rsidR="004E12DB" w:rsidRPr="0081616A" w:rsidRDefault="004E12DB" w:rsidP="00B031A2">
      <w:pPr>
        <w:spacing w:line="480" w:lineRule="exact"/>
        <w:rPr>
          <w:rFonts w:ascii="仿宋_GB2312" w:eastAsia="仿宋_GB2312"/>
          <w:color w:val="000000"/>
          <w:sz w:val="30"/>
          <w:szCs w:val="30"/>
        </w:rPr>
      </w:pPr>
      <w:r w:rsidRPr="0081616A">
        <w:rPr>
          <w:rFonts w:ascii="仿宋_GB2312" w:eastAsia="仿宋_GB2312" w:cs="仿宋_GB2312"/>
          <w:color w:val="000000"/>
          <w:sz w:val="30"/>
          <w:szCs w:val="30"/>
        </w:rPr>
        <w:t>C.</w:t>
      </w:r>
      <w:r w:rsidRPr="0081616A">
        <w:rPr>
          <w:rFonts w:ascii="仿宋_GB2312" w:eastAsia="仿宋_GB2312" w:cs="仿宋_GB2312" w:hint="eastAsia"/>
          <w:color w:val="000000"/>
          <w:sz w:val="30"/>
          <w:szCs w:val="30"/>
        </w:rPr>
        <w:t>国办发〔</w:t>
      </w:r>
      <w:r w:rsidRPr="0081616A">
        <w:rPr>
          <w:rFonts w:ascii="仿宋_GB2312" w:eastAsia="仿宋_GB2312" w:cs="仿宋_GB2312"/>
          <w:color w:val="000000"/>
          <w:sz w:val="30"/>
          <w:szCs w:val="30"/>
        </w:rPr>
        <w:t>2022</w:t>
      </w:r>
      <w:r w:rsidRPr="0081616A">
        <w:rPr>
          <w:rFonts w:ascii="仿宋_GB2312" w:eastAsia="仿宋_GB2312" w:cs="仿宋_GB2312" w:hint="eastAsia"/>
          <w:color w:val="000000"/>
          <w:sz w:val="30"/>
          <w:szCs w:val="30"/>
        </w:rPr>
        <w:t>〕</w:t>
      </w:r>
      <w:r w:rsidRPr="0081616A">
        <w:rPr>
          <w:rFonts w:ascii="仿宋_GB2312" w:eastAsia="仿宋_GB2312" w:cs="仿宋_GB2312"/>
          <w:color w:val="000000"/>
          <w:sz w:val="30"/>
          <w:szCs w:val="30"/>
        </w:rPr>
        <w:t>2</w:t>
      </w:r>
      <w:r w:rsidRPr="0081616A">
        <w:rPr>
          <w:rFonts w:ascii="仿宋_GB2312" w:eastAsia="仿宋_GB2312" w:cs="仿宋_GB2312" w:hint="eastAsia"/>
          <w:color w:val="000000"/>
          <w:sz w:val="30"/>
          <w:szCs w:val="30"/>
        </w:rPr>
        <w:t>号</w:t>
      </w:r>
    </w:p>
    <w:sectPr w:rsidR="004E12DB" w:rsidRPr="0081616A" w:rsidSect="00295D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DEF" w:rsidRDefault="000B1DEF" w:rsidP="00B53152">
      <w:r>
        <w:separator/>
      </w:r>
    </w:p>
  </w:endnote>
  <w:endnote w:type="continuationSeparator" w:id="1">
    <w:p w:rsidR="000B1DEF" w:rsidRDefault="000B1DEF" w:rsidP="00B53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2DB" w:rsidRDefault="00DA029C">
    <w:pPr>
      <w:pStyle w:val="a7"/>
      <w:jc w:val="center"/>
    </w:pPr>
    <w:fldSimple w:instr="PAGE   \* MERGEFORMAT">
      <w:r w:rsidR="00ED3931" w:rsidRPr="00ED3931">
        <w:rPr>
          <w:noProof/>
          <w:lang w:val="zh-CN"/>
        </w:rPr>
        <w:t>8</w:t>
      </w:r>
    </w:fldSimple>
  </w:p>
  <w:p w:rsidR="004E12DB" w:rsidRDefault="004E12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DEF" w:rsidRDefault="000B1DEF" w:rsidP="00B53152">
      <w:r>
        <w:separator/>
      </w:r>
    </w:p>
  </w:footnote>
  <w:footnote w:type="continuationSeparator" w:id="1">
    <w:p w:rsidR="000B1DEF" w:rsidRDefault="000B1DEF" w:rsidP="00B531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35489"/>
    <w:multiLevelType w:val="hybridMultilevel"/>
    <w:tmpl w:val="487C455A"/>
    <w:lvl w:ilvl="0" w:tplc="96FCE720">
      <w:start w:val="1"/>
      <w:numFmt w:val="decimal"/>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244165D"/>
    <w:multiLevelType w:val="hybridMultilevel"/>
    <w:tmpl w:val="69623D04"/>
    <w:lvl w:ilvl="0" w:tplc="AB6A83DA">
      <w:start w:val="1"/>
      <w:numFmt w:val="decimal"/>
      <w:lvlText w:val="%1."/>
      <w:lvlJc w:val="center"/>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DD07094"/>
    <w:multiLevelType w:val="hybridMultilevel"/>
    <w:tmpl w:val="6254A248"/>
    <w:lvl w:ilvl="0" w:tplc="C40A65EA">
      <w:start w:val="1"/>
      <w:numFmt w:val="upperLetter"/>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45B"/>
    <w:rsid w:val="00013C80"/>
    <w:rsid w:val="00021C78"/>
    <w:rsid w:val="00023F50"/>
    <w:rsid w:val="00027E33"/>
    <w:rsid w:val="0003497F"/>
    <w:rsid w:val="00035E6F"/>
    <w:rsid w:val="00037682"/>
    <w:rsid w:val="00041172"/>
    <w:rsid w:val="00042DA9"/>
    <w:rsid w:val="00042EE9"/>
    <w:rsid w:val="00057B33"/>
    <w:rsid w:val="000622D4"/>
    <w:rsid w:val="00085FD2"/>
    <w:rsid w:val="000A7C57"/>
    <w:rsid w:val="000B1DEF"/>
    <w:rsid w:val="000B5471"/>
    <w:rsid w:val="000D56B2"/>
    <w:rsid w:val="001016F1"/>
    <w:rsid w:val="00126B79"/>
    <w:rsid w:val="00152D4A"/>
    <w:rsid w:val="0016205E"/>
    <w:rsid w:val="00184C92"/>
    <w:rsid w:val="0019583C"/>
    <w:rsid w:val="001C3B72"/>
    <w:rsid w:val="001D4BFE"/>
    <w:rsid w:val="001D4C4B"/>
    <w:rsid w:val="001D609D"/>
    <w:rsid w:val="001E4C74"/>
    <w:rsid w:val="001F596C"/>
    <w:rsid w:val="00210399"/>
    <w:rsid w:val="00222041"/>
    <w:rsid w:val="002338D9"/>
    <w:rsid w:val="00253E86"/>
    <w:rsid w:val="002651F3"/>
    <w:rsid w:val="002729A3"/>
    <w:rsid w:val="002903AF"/>
    <w:rsid w:val="00295DD7"/>
    <w:rsid w:val="002A1970"/>
    <w:rsid w:val="002E3D89"/>
    <w:rsid w:val="002E4FB9"/>
    <w:rsid w:val="002F6253"/>
    <w:rsid w:val="00323F77"/>
    <w:rsid w:val="00324B0E"/>
    <w:rsid w:val="00333DBD"/>
    <w:rsid w:val="00340E29"/>
    <w:rsid w:val="003454F3"/>
    <w:rsid w:val="00346624"/>
    <w:rsid w:val="003546EE"/>
    <w:rsid w:val="00364FA2"/>
    <w:rsid w:val="00365A13"/>
    <w:rsid w:val="00365C36"/>
    <w:rsid w:val="00375A21"/>
    <w:rsid w:val="00395977"/>
    <w:rsid w:val="00395A20"/>
    <w:rsid w:val="003D64AC"/>
    <w:rsid w:val="003E3A0D"/>
    <w:rsid w:val="003F026F"/>
    <w:rsid w:val="00404DA0"/>
    <w:rsid w:val="00411284"/>
    <w:rsid w:val="00420807"/>
    <w:rsid w:val="00435CE7"/>
    <w:rsid w:val="004534F7"/>
    <w:rsid w:val="00454E17"/>
    <w:rsid w:val="004606F1"/>
    <w:rsid w:val="0046773C"/>
    <w:rsid w:val="00470DD3"/>
    <w:rsid w:val="0048045B"/>
    <w:rsid w:val="00487040"/>
    <w:rsid w:val="00496BFA"/>
    <w:rsid w:val="00497E15"/>
    <w:rsid w:val="004B6CFC"/>
    <w:rsid w:val="004D3277"/>
    <w:rsid w:val="004D58C6"/>
    <w:rsid w:val="004D639F"/>
    <w:rsid w:val="004D7B54"/>
    <w:rsid w:val="004E12DB"/>
    <w:rsid w:val="004E1871"/>
    <w:rsid w:val="004E4E63"/>
    <w:rsid w:val="004E776D"/>
    <w:rsid w:val="00501D2A"/>
    <w:rsid w:val="00510E4F"/>
    <w:rsid w:val="005116E0"/>
    <w:rsid w:val="005200AC"/>
    <w:rsid w:val="00534C43"/>
    <w:rsid w:val="005444DC"/>
    <w:rsid w:val="00563D42"/>
    <w:rsid w:val="00565C47"/>
    <w:rsid w:val="00591C76"/>
    <w:rsid w:val="00594A78"/>
    <w:rsid w:val="005B33AC"/>
    <w:rsid w:val="005B734C"/>
    <w:rsid w:val="005C3E67"/>
    <w:rsid w:val="005D0CD5"/>
    <w:rsid w:val="00612207"/>
    <w:rsid w:val="00617783"/>
    <w:rsid w:val="0062568B"/>
    <w:rsid w:val="006366A8"/>
    <w:rsid w:val="00643F0D"/>
    <w:rsid w:val="006617B6"/>
    <w:rsid w:val="00661D7C"/>
    <w:rsid w:val="00670A7C"/>
    <w:rsid w:val="00672E8A"/>
    <w:rsid w:val="00682822"/>
    <w:rsid w:val="006D3542"/>
    <w:rsid w:val="006D5A12"/>
    <w:rsid w:val="006D5D49"/>
    <w:rsid w:val="006F3FD1"/>
    <w:rsid w:val="00704FB5"/>
    <w:rsid w:val="007063F9"/>
    <w:rsid w:val="007101EA"/>
    <w:rsid w:val="00716E4C"/>
    <w:rsid w:val="007300FF"/>
    <w:rsid w:val="00733038"/>
    <w:rsid w:val="007337D7"/>
    <w:rsid w:val="00742FD1"/>
    <w:rsid w:val="007515C5"/>
    <w:rsid w:val="007807D6"/>
    <w:rsid w:val="0079739E"/>
    <w:rsid w:val="007B7407"/>
    <w:rsid w:val="007C1721"/>
    <w:rsid w:val="007C182D"/>
    <w:rsid w:val="007C372D"/>
    <w:rsid w:val="007C5B6E"/>
    <w:rsid w:val="007C69D0"/>
    <w:rsid w:val="007D4881"/>
    <w:rsid w:val="00802733"/>
    <w:rsid w:val="00804A38"/>
    <w:rsid w:val="00806570"/>
    <w:rsid w:val="00813AD5"/>
    <w:rsid w:val="0081616A"/>
    <w:rsid w:val="0083306E"/>
    <w:rsid w:val="00834605"/>
    <w:rsid w:val="0084039C"/>
    <w:rsid w:val="00852E9F"/>
    <w:rsid w:val="00853E7F"/>
    <w:rsid w:val="00860573"/>
    <w:rsid w:val="0086614F"/>
    <w:rsid w:val="008905D0"/>
    <w:rsid w:val="008A2C9E"/>
    <w:rsid w:val="008D65EC"/>
    <w:rsid w:val="008E7C14"/>
    <w:rsid w:val="0092644C"/>
    <w:rsid w:val="00937A24"/>
    <w:rsid w:val="00944C39"/>
    <w:rsid w:val="00955377"/>
    <w:rsid w:val="0098752C"/>
    <w:rsid w:val="009909EC"/>
    <w:rsid w:val="0099122C"/>
    <w:rsid w:val="00994BEC"/>
    <w:rsid w:val="009A15B0"/>
    <w:rsid w:val="009C7442"/>
    <w:rsid w:val="009D464B"/>
    <w:rsid w:val="009E6DD5"/>
    <w:rsid w:val="009E7113"/>
    <w:rsid w:val="009F052D"/>
    <w:rsid w:val="009F171A"/>
    <w:rsid w:val="00A03160"/>
    <w:rsid w:val="00A0536A"/>
    <w:rsid w:val="00A1715D"/>
    <w:rsid w:val="00A26B28"/>
    <w:rsid w:val="00A368F8"/>
    <w:rsid w:val="00A44309"/>
    <w:rsid w:val="00A46BA6"/>
    <w:rsid w:val="00A52537"/>
    <w:rsid w:val="00A52C2F"/>
    <w:rsid w:val="00A601C8"/>
    <w:rsid w:val="00A670BB"/>
    <w:rsid w:val="00A75CFD"/>
    <w:rsid w:val="00A97E97"/>
    <w:rsid w:val="00AA3D46"/>
    <w:rsid w:val="00AC15BD"/>
    <w:rsid w:val="00AC2828"/>
    <w:rsid w:val="00AC795A"/>
    <w:rsid w:val="00AD463F"/>
    <w:rsid w:val="00AF7E92"/>
    <w:rsid w:val="00AF7FFE"/>
    <w:rsid w:val="00B031A2"/>
    <w:rsid w:val="00B25FFB"/>
    <w:rsid w:val="00B53152"/>
    <w:rsid w:val="00B53B0C"/>
    <w:rsid w:val="00B60AD5"/>
    <w:rsid w:val="00B60AFB"/>
    <w:rsid w:val="00B61C7C"/>
    <w:rsid w:val="00B65CBA"/>
    <w:rsid w:val="00B73306"/>
    <w:rsid w:val="00B74C47"/>
    <w:rsid w:val="00B820A3"/>
    <w:rsid w:val="00BB6166"/>
    <w:rsid w:val="00BC4F95"/>
    <w:rsid w:val="00BC51B6"/>
    <w:rsid w:val="00BE0A33"/>
    <w:rsid w:val="00BE4E10"/>
    <w:rsid w:val="00BE736A"/>
    <w:rsid w:val="00BF076B"/>
    <w:rsid w:val="00BF524A"/>
    <w:rsid w:val="00C04C07"/>
    <w:rsid w:val="00C1079A"/>
    <w:rsid w:val="00C25950"/>
    <w:rsid w:val="00C263C9"/>
    <w:rsid w:val="00C36B61"/>
    <w:rsid w:val="00C600F8"/>
    <w:rsid w:val="00C72E76"/>
    <w:rsid w:val="00CC484C"/>
    <w:rsid w:val="00CC5349"/>
    <w:rsid w:val="00CE20BD"/>
    <w:rsid w:val="00D122B1"/>
    <w:rsid w:val="00D1477B"/>
    <w:rsid w:val="00D2360B"/>
    <w:rsid w:val="00D25959"/>
    <w:rsid w:val="00D274BA"/>
    <w:rsid w:val="00D67701"/>
    <w:rsid w:val="00D76D91"/>
    <w:rsid w:val="00D834B7"/>
    <w:rsid w:val="00D83827"/>
    <w:rsid w:val="00D85D5B"/>
    <w:rsid w:val="00D94330"/>
    <w:rsid w:val="00DA029C"/>
    <w:rsid w:val="00DA1529"/>
    <w:rsid w:val="00DB0B01"/>
    <w:rsid w:val="00DC6D8B"/>
    <w:rsid w:val="00DD01A5"/>
    <w:rsid w:val="00DF39FD"/>
    <w:rsid w:val="00E353E9"/>
    <w:rsid w:val="00E44F15"/>
    <w:rsid w:val="00EA342A"/>
    <w:rsid w:val="00EC5021"/>
    <w:rsid w:val="00ED3931"/>
    <w:rsid w:val="00EE731F"/>
    <w:rsid w:val="00F029AF"/>
    <w:rsid w:val="00F032D7"/>
    <w:rsid w:val="00F04183"/>
    <w:rsid w:val="00F1365B"/>
    <w:rsid w:val="00F169AB"/>
    <w:rsid w:val="00F25343"/>
    <w:rsid w:val="00F321E6"/>
    <w:rsid w:val="00F3487A"/>
    <w:rsid w:val="00F6796B"/>
    <w:rsid w:val="00F92D42"/>
    <w:rsid w:val="00F92DC1"/>
    <w:rsid w:val="00F95284"/>
    <w:rsid w:val="00FB0084"/>
    <w:rsid w:val="00FC5A00"/>
    <w:rsid w:val="00FC6F16"/>
    <w:rsid w:val="00FD39A4"/>
    <w:rsid w:val="00FE51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DD7"/>
    <w:pPr>
      <w:widowControl w:val="0"/>
      <w:jc w:val="both"/>
    </w:pPr>
    <w:rPr>
      <w:kern w:val="2"/>
      <w:sz w:val="21"/>
      <w:szCs w:val="21"/>
    </w:rPr>
  </w:style>
  <w:style w:type="paragraph" w:styleId="1">
    <w:name w:val="heading 1"/>
    <w:basedOn w:val="a"/>
    <w:link w:val="1Char"/>
    <w:uiPriority w:val="99"/>
    <w:qFormat/>
    <w:rsid w:val="009A15B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A15B0"/>
    <w:rPr>
      <w:rFonts w:ascii="宋体" w:eastAsia="宋体" w:cs="宋体"/>
      <w:b/>
      <w:bCs/>
      <w:kern w:val="36"/>
      <w:sz w:val="48"/>
      <w:szCs w:val="48"/>
    </w:rPr>
  </w:style>
  <w:style w:type="paragraph" w:styleId="a3">
    <w:name w:val="List Paragraph"/>
    <w:basedOn w:val="a"/>
    <w:uiPriority w:val="99"/>
    <w:qFormat/>
    <w:rsid w:val="00323F77"/>
    <w:pPr>
      <w:ind w:firstLineChars="200" w:firstLine="420"/>
    </w:pPr>
  </w:style>
  <w:style w:type="character" w:styleId="a4">
    <w:name w:val="Strong"/>
    <w:basedOn w:val="a0"/>
    <w:uiPriority w:val="99"/>
    <w:qFormat/>
    <w:rsid w:val="00944C39"/>
    <w:rPr>
      <w:b/>
      <w:bCs/>
    </w:rPr>
  </w:style>
  <w:style w:type="character" w:customStyle="1" w:styleId="bjh-p">
    <w:name w:val="bjh-p"/>
    <w:basedOn w:val="a0"/>
    <w:uiPriority w:val="99"/>
    <w:rsid w:val="00B60AD5"/>
  </w:style>
  <w:style w:type="paragraph" w:styleId="a5">
    <w:name w:val="Normal (Web)"/>
    <w:basedOn w:val="a"/>
    <w:uiPriority w:val="99"/>
    <w:rsid w:val="00013C80"/>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B531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B53152"/>
    <w:rPr>
      <w:kern w:val="2"/>
      <w:sz w:val="18"/>
      <w:szCs w:val="18"/>
    </w:rPr>
  </w:style>
  <w:style w:type="paragraph" w:styleId="a7">
    <w:name w:val="footer"/>
    <w:basedOn w:val="a"/>
    <w:link w:val="Char0"/>
    <w:uiPriority w:val="99"/>
    <w:rsid w:val="00B53152"/>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B53152"/>
    <w:rPr>
      <w:kern w:val="2"/>
      <w:sz w:val="18"/>
      <w:szCs w:val="18"/>
    </w:rPr>
  </w:style>
  <w:style w:type="character" w:styleId="a8">
    <w:name w:val="Hyperlink"/>
    <w:basedOn w:val="a0"/>
    <w:uiPriority w:val="99"/>
    <w:semiHidden/>
    <w:rsid w:val="00B65CBA"/>
    <w:rPr>
      <w:color w:val="auto"/>
      <w:u w:val="none"/>
      <w:effect w:val="none"/>
    </w:rPr>
  </w:style>
</w:styles>
</file>

<file path=word/webSettings.xml><?xml version="1.0" encoding="utf-8"?>
<w:webSettings xmlns:r="http://schemas.openxmlformats.org/officeDocument/2006/relationships" xmlns:w="http://schemas.openxmlformats.org/wordprocessingml/2006/main">
  <w:divs>
    <w:div w:id="1331835542">
      <w:marLeft w:val="0"/>
      <w:marRight w:val="0"/>
      <w:marTop w:val="0"/>
      <w:marBottom w:val="0"/>
      <w:divBdr>
        <w:top w:val="none" w:sz="0" w:space="0" w:color="auto"/>
        <w:left w:val="none" w:sz="0" w:space="0" w:color="auto"/>
        <w:bottom w:val="none" w:sz="0" w:space="0" w:color="auto"/>
        <w:right w:val="none" w:sz="0" w:space="0" w:color="auto"/>
      </w:divBdr>
      <w:divsChild>
        <w:div w:id="1331835581">
          <w:marLeft w:val="0"/>
          <w:marRight w:val="0"/>
          <w:marTop w:val="0"/>
          <w:marBottom w:val="0"/>
          <w:divBdr>
            <w:top w:val="none" w:sz="0" w:space="0" w:color="auto"/>
            <w:left w:val="none" w:sz="0" w:space="0" w:color="auto"/>
            <w:bottom w:val="none" w:sz="0" w:space="0" w:color="auto"/>
            <w:right w:val="none" w:sz="0" w:space="0" w:color="auto"/>
          </w:divBdr>
          <w:divsChild>
            <w:div w:id="1331835580">
              <w:marLeft w:val="0"/>
              <w:marRight w:val="0"/>
              <w:marTop w:val="0"/>
              <w:marBottom w:val="0"/>
              <w:divBdr>
                <w:top w:val="none" w:sz="0" w:space="0" w:color="auto"/>
                <w:left w:val="none" w:sz="0" w:space="0" w:color="auto"/>
                <w:bottom w:val="none" w:sz="0" w:space="0" w:color="auto"/>
                <w:right w:val="none" w:sz="0" w:space="0" w:color="auto"/>
              </w:divBdr>
              <w:divsChild>
                <w:div w:id="1331835595">
                  <w:marLeft w:val="0"/>
                  <w:marRight w:val="0"/>
                  <w:marTop w:val="0"/>
                  <w:marBottom w:val="0"/>
                  <w:divBdr>
                    <w:top w:val="none" w:sz="0" w:space="0" w:color="auto"/>
                    <w:left w:val="none" w:sz="0" w:space="0" w:color="auto"/>
                    <w:bottom w:val="none" w:sz="0" w:space="0" w:color="auto"/>
                    <w:right w:val="none" w:sz="0" w:space="0" w:color="auto"/>
                  </w:divBdr>
                  <w:divsChild>
                    <w:div w:id="1331835546">
                      <w:marLeft w:val="0"/>
                      <w:marRight w:val="0"/>
                      <w:marTop w:val="0"/>
                      <w:marBottom w:val="0"/>
                      <w:divBdr>
                        <w:top w:val="none" w:sz="0" w:space="0" w:color="auto"/>
                        <w:left w:val="none" w:sz="0" w:space="0" w:color="auto"/>
                        <w:bottom w:val="none" w:sz="0" w:space="0" w:color="auto"/>
                        <w:right w:val="none" w:sz="0" w:space="0" w:color="auto"/>
                      </w:divBdr>
                      <w:divsChild>
                        <w:div w:id="1331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5547">
      <w:marLeft w:val="0"/>
      <w:marRight w:val="0"/>
      <w:marTop w:val="0"/>
      <w:marBottom w:val="0"/>
      <w:divBdr>
        <w:top w:val="none" w:sz="0" w:space="0" w:color="auto"/>
        <w:left w:val="none" w:sz="0" w:space="0" w:color="auto"/>
        <w:bottom w:val="none" w:sz="0" w:space="0" w:color="auto"/>
        <w:right w:val="none" w:sz="0" w:space="0" w:color="auto"/>
      </w:divBdr>
    </w:div>
    <w:div w:id="1331835548">
      <w:marLeft w:val="0"/>
      <w:marRight w:val="0"/>
      <w:marTop w:val="0"/>
      <w:marBottom w:val="0"/>
      <w:divBdr>
        <w:top w:val="none" w:sz="0" w:space="0" w:color="auto"/>
        <w:left w:val="none" w:sz="0" w:space="0" w:color="auto"/>
        <w:bottom w:val="none" w:sz="0" w:space="0" w:color="auto"/>
        <w:right w:val="none" w:sz="0" w:space="0" w:color="auto"/>
      </w:divBdr>
    </w:div>
    <w:div w:id="1331835549">
      <w:marLeft w:val="0"/>
      <w:marRight w:val="0"/>
      <w:marTop w:val="0"/>
      <w:marBottom w:val="0"/>
      <w:divBdr>
        <w:top w:val="none" w:sz="0" w:space="0" w:color="auto"/>
        <w:left w:val="none" w:sz="0" w:space="0" w:color="auto"/>
        <w:bottom w:val="none" w:sz="0" w:space="0" w:color="auto"/>
        <w:right w:val="none" w:sz="0" w:space="0" w:color="auto"/>
      </w:divBdr>
    </w:div>
    <w:div w:id="1331835552">
      <w:marLeft w:val="0"/>
      <w:marRight w:val="0"/>
      <w:marTop w:val="0"/>
      <w:marBottom w:val="0"/>
      <w:divBdr>
        <w:top w:val="none" w:sz="0" w:space="0" w:color="auto"/>
        <w:left w:val="none" w:sz="0" w:space="0" w:color="auto"/>
        <w:bottom w:val="none" w:sz="0" w:space="0" w:color="auto"/>
        <w:right w:val="none" w:sz="0" w:space="0" w:color="auto"/>
      </w:divBdr>
    </w:div>
    <w:div w:id="1331835558">
      <w:marLeft w:val="0"/>
      <w:marRight w:val="0"/>
      <w:marTop w:val="0"/>
      <w:marBottom w:val="0"/>
      <w:divBdr>
        <w:top w:val="none" w:sz="0" w:space="0" w:color="auto"/>
        <w:left w:val="none" w:sz="0" w:space="0" w:color="auto"/>
        <w:bottom w:val="none" w:sz="0" w:space="0" w:color="auto"/>
        <w:right w:val="none" w:sz="0" w:space="0" w:color="auto"/>
      </w:divBdr>
      <w:divsChild>
        <w:div w:id="1331835609">
          <w:marLeft w:val="0"/>
          <w:marRight w:val="0"/>
          <w:marTop w:val="0"/>
          <w:marBottom w:val="0"/>
          <w:divBdr>
            <w:top w:val="none" w:sz="0" w:space="0" w:color="auto"/>
            <w:left w:val="none" w:sz="0" w:space="0" w:color="auto"/>
            <w:bottom w:val="none" w:sz="0" w:space="0" w:color="auto"/>
            <w:right w:val="none" w:sz="0" w:space="0" w:color="auto"/>
          </w:divBdr>
          <w:divsChild>
            <w:div w:id="1331835544">
              <w:marLeft w:val="0"/>
              <w:marRight w:val="0"/>
              <w:marTop w:val="0"/>
              <w:marBottom w:val="0"/>
              <w:divBdr>
                <w:top w:val="none" w:sz="0" w:space="0" w:color="auto"/>
                <w:left w:val="none" w:sz="0" w:space="0" w:color="auto"/>
                <w:bottom w:val="none" w:sz="0" w:space="0" w:color="auto"/>
                <w:right w:val="none" w:sz="0" w:space="0" w:color="auto"/>
              </w:divBdr>
              <w:divsChild>
                <w:div w:id="1331835576">
                  <w:marLeft w:val="0"/>
                  <w:marRight w:val="0"/>
                  <w:marTop w:val="0"/>
                  <w:marBottom w:val="0"/>
                  <w:divBdr>
                    <w:top w:val="none" w:sz="0" w:space="0" w:color="auto"/>
                    <w:left w:val="none" w:sz="0" w:space="0" w:color="auto"/>
                    <w:bottom w:val="none" w:sz="0" w:space="0" w:color="auto"/>
                    <w:right w:val="none" w:sz="0" w:space="0" w:color="auto"/>
                  </w:divBdr>
                  <w:divsChild>
                    <w:div w:id="1331835613">
                      <w:marLeft w:val="0"/>
                      <w:marRight w:val="0"/>
                      <w:marTop w:val="0"/>
                      <w:marBottom w:val="0"/>
                      <w:divBdr>
                        <w:top w:val="none" w:sz="0" w:space="0" w:color="auto"/>
                        <w:left w:val="none" w:sz="0" w:space="0" w:color="auto"/>
                        <w:bottom w:val="none" w:sz="0" w:space="0" w:color="auto"/>
                        <w:right w:val="none" w:sz="0" w:space="0" w:color="auto"/>
                      </w:divBdr>
                      <w:divsChild>
                        <w:div w:id="1331835553">
                          <w:marLeft w:val="0"/>
                          <w:marRight w:val="0"/>
                          <w:marTop w:val="0"/>
                          <w:marBottom w:val="0"/>
                          <w:divBdr>
                            <w:top w:val="none" w:sz="0" w:space="0" w:color="auto"/>
                            <w:left w:val="none" w:sz="0" w:space="0" w:color="auto"/>
                            <w:bottom w:val="none" w:sz="0" w:space="0" w:color="auto"/>
                            <w:right w:val="none" w:sz="0" w:space="0" w:color="auto"/>
                          </w:divBdr>
                          <w:divsChild>
                            <w:div w:id="1331835605">
                              <w:marLeft w:val="0"/>
                              <w:marRight w:val="0"/>
                              <w:marTop w:val="0"/>
                              <w:marBottom w:val="0"/>
                              <w:divBdr>
                                <w:top w:val="none" w:sz="0" w:space="0" w:color="auto"/>
                                <w:left w:val="none" w:sz="0" w:space="0" w:color="auto"/>
                                <w:bottom w:val="none" w:sz="0" w:space="0" w:color="auto"/>
                                <w:right w:val="none" w:sz="0" w:space="0" w:color="auto"/>
                              </w:divBdr>
                              <w:divsChild>
                                <w:div w:id="1331835606">
                                  <w:marLeft w:val="0"/>
                                  <w:marRight w:val="0"/>
                                  <w:marTop w:val="0"/>
                                  <w:marBottom w:val="0"/>
                                  <w:divBdr>
                                    <w:top w:val="none" w:sz="0" w:space="0" w:color="auto"/>
                                    <w:left w:val="none" w:sz="0" w:space="0" w:color="auto"/>
                                    <w:bottom w:val="none" w:sz="0" w:space="0" w:color="auto"/>
                                    <w:right w:val="none" w:sz="0" w:space="0" w:color="auto"/>
                                  </w:divBdr>
                                  <w:divsChild>
                                    <w:div w:id="1331835574">
                                      <w:marLeft w:val="0"/>
                                      <w:marRight w:val="0"/>
                                      <w:marTop w:val="0"/>
                                      <w:marBottom w:val="0"/>
                                      <w:divBdr>
                                        <w:top w:val="none" w:sz="0" w:space="0" w:color="auto"/>
                                        <w:left w:val="none" w:sz="0" w:space="0" w:color="auto"/>
                                        <w:bottom w:val="none" w:sz="0" w:space="0" w:color="auto"/>
                                        <w:right w:val="none" w:sz="0" w:space="0" w:color="auto"/>
                                      </w:divBdr>
                                      <w:divsChild>
                                        <w:div w:id="1331835583">
                                          <w:marLeft w:val="0"/>
                                          <w:marRight w:val="0"/>
                                          <w:marTop w:val="0"/>
                                          <w:marBottom w:val="0"/>
                                          <w:divBdr>
                                            <w:top w:val="none" w:sz="0" w:space="0" w:color="auto"/>
                                            <w:left w:val="none" w:sz="0" w:space="0" w:color="auto"/>
                                            <w:bottom w:val="none" w:sz="0" w:space="0" w:color="auto"/>
                                            <w:right w:val="none" w:sz="0" w:space="0" w:color="auto"/>
                                          </w:divBdr>
                                          <w:divsChild>
                                            <w:div w:id="1331835550">
                                              <w:marLeft w:val="0"/>
                                              <w:marRight w:val="0"/>
                                              <w:marTop w:val="0"/>
                                              <w:marBottom w:val="0"/>
                                              <w:divBdr>
                                                <w:top w:val="none" w:sz="0" w:space="0" w:color="auto"/>
                                                <w:left w:val="none" w:sz="0" w:space="0" w:color="auto"/>
                                                <w:bottom w:val="none" w:sz="0" w:space="0" w:color="auto"/>
                                                <w:right w:val="none" w:sz="0" w:space="0" w:color="auto"/>
                                              </w:divBdr>
                                            </w:div>
                                            <w:div w:id="1331835556">
                                              <w:marLeft w:val="0"/>
                                              <w:marRight w:val="0"/>
                                              <w:marTop w:val="0"/>
                                              <w:marBottom w:val="0"/>
                                              <w:divBdr>
                                                <w:top w:val="none" w:sz="0" w:space="0" w:color="auto"/>
                                                <w:left w:val="none" w:sz="0" w:space="0" w:color="auto"/>
                                                <w:bottom w:val="none" w:sz="0" w:space="0" w:color="auto"/>
                                                <w:right w:val="none" w:sz="0" w:space="0" w:color="auto"/>
                                              </w:divBdr>
                                            </w:div>
                                            <w:div w:id="1331835559">
                                              <w:marLeft w:val="0"/>
                                              <w:marRight w:val="0"/>
                                              <w:marTop w:val="0"/>
                                              <w:marBottom w:val="0"/>
                                              <w:divBdr>
                                                <w:top w:val="none" w:sz="0" w:space="0" w:color="auto"/>
                                                <w:left w:val="none" w:sz="0" w:space="0" w:color="auto"/>
                                                <w:bottom w:val="none" w:sz="0" w:space="0" w:color="auto"/>
                                                <w:right w:val="none" w:sz="0" w:space="0" w:color="auto"/>
                                              </w:divBdr>
                                            </w:div>
                                            <w:div w:id="1331835582">
                                              <w:marLeft w:val="0"/>
                                              <w:marRight w:val="0"/>
                                              <w:marTop w:val="0"/>
                                              <w:marBottom w:val="0"/>
                                              <w:divBdr>
                                                <w:top w:val="none" w:sz="0" w:space="0" w:color="auto"/>
                                                <w:left w:val="none" w:sz="0" w:space="0" w:color="auto"/>
                                                <w:bottom w:val="none" w:sz="0" w:space="0" w:color="auto"/>
                                                <w:right w:val="none" w:sz="0" w:space="0" w:color="auto"/>
                                              </w:divBdr>
                                            </w:div>
                                            <w:div w:id="1331835589">
                                              <w:marLeft w:val="0"/>
                                              <w:marRight w:val="0"/>
                                              <w:marTop w:val="0"/>
                                              <w:marBottom w:val="0"/>
                                              <w:divBdr>
                                                <w:top w:val="none" w:sz="0" w:space="0" w:color="auto"/>
                                                <w:left w:val="none" w:sz="0" w:space="0" w:color="auto"/>
                                                <w:bottom w:val="none" w:sz="0" w:space="0" w:color="auto"/>
                                                <w:right w:val="none" w:sz="0" w:space="0" w:color="auto"/>
                                              </w:divBdr>
                                            </w:div>
                                            <w:div w:id="1331835590">
                                              <w:marLeft w:val="0"/>
                                              <w:marRight w:val="0"/>
                                              <w:marTop w:val="0"/>
                                              <w:marBottom w:val="0"/>
                                              <w:divBdr>
                                                <w:top w:val="none" w:sz="0" w:space="0" w:color="auto"/>
                                                <w:left w:val="none" w:sz="0" w:space="0" w:color="auto"/>
                                                <w:bottom w:val="none" w:sz="0" w:space="0" w:color="auto"/>
                                                <w:right w:val="none" w:sz="0" w:space="0" w:color="auto"/>
                                              </w:divBdr>
                                            </w:div>
                                            <w:div w:id="13318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835560">
      <w:marLeft w:val="0"/>
      <w:marRight w:val="0"/>
      <w:marTop w:val="0"/>
      <w:marBottom w:val="0"/>
      <w:divBdr>
        <w:top w:val="none" w:sz="0" w:space="0" w:color="auto"/>
        <w:left w:val="none" w:sz="0" w:space="0" w:color="auto"/>
        <w:bottom w:val="none" w:sz="0" w:space="0" w:color="auto"/>
        <w:right w:val="none" w:sz="0" w:space="0" w:color="auto"/>
      </w:divBdr>
    </w:div>
    <w:div w:id="1331835563">
      <w:marLeft w:val="0"/>
      <w:marRight w:val="0"/>
      <w:marTop w:val="0"/>
      <w:marBottom w:val="0"/>
      <w:divBdr>
        <w:top w:val="none" w:sz="0" w:space="0" w:color="auto"/>
        <w:left w:val="none" w:sz="0" w:space="0" w:color="auto"/>
        <w:bottom w:val="none" w:sz="0" w:space="0" w:color="auto"/>
        <w:right w:val="none" w:sz="0" w:space="0" w:color="auto"/>
      </w:divBdr>
    </w:div>
    <w:div w:id="1331835565">
      <w:marLeft w:val="0"/>
      <w:marRight w:val="0"/>
      <w:marTop w:val="0"/>
      <w:marBottom w:val="0"/>
      <w:divBdr>
        <w:top w:val="none" w:sz="0" w:space="0" w:color="auto"/>
        <w:left w:val="none" w:sz="0" w:space="0" w:color="auto"/>
        <w:bottom w:val="none" w:sz="0" w:space="0" w:color="auto"/>
        <w:right w:val="none" w:sz="0" w:space="0" w:color="auto"/>
      </w:divBdr>
      <w:divsChild>
        <w:div w:id="1331835602">
          <w:marLeft w:val="0"/>
          <w:marRight w:val="0"/>
          <w:marTop w:val="0"/>
          <w:marBottom w:val="0"/>
          <w:divBdr>
            <w:top w:val="none" w:sz="0" w:space="0" w:color="auto"/>
            <w:left w:val="none" w:sz="0" w:space="0" w:color="auto"/>
            <w:bottom w:val="none" w:sz="0" w:space="0" w:color="auto"/>
            <w:right w:val="none" w:sz="0" w:space="0" w:color="auto"/>
          </w:divBdr>
          <w:divsChild>
            <w:div w:id="1331835610">
              <w:marLeft w:val="0"/>
              <w:marRight w:val="0"/>
              <w:marTop w:val="0"/>
              <w:marBottom w:val="0"/>
              <w:divBdr>
                <w:top w:val="none" w:sz="0" w:space="0" w:color="auto"/>
                <w:left w:val="none" w:sz="0" w:space="0" w:color="auto"/>
                <w:bottom w:val="none" w:sz="0" w:space="0" w:color="auto"/>
                <w:right w:val="none" w:sz="0" w:space="0" w:color="auto"/>
              </w:divBdr>
              <w:divsChild>
                <w:div w:id="13318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5567">
      <w:marLeft w:val="0"/>
      <w:marRight w:val="0"/>
      <w:marTop w:val="0"/>
      <w:marBottom w:val="0"/>
      <w:divBdr>
        <w:top w:val="none" w:sz="0" w:space="0" w:color="auto"/>
        <w:left w:val="none" w:sz="0" w:space="0" w:color="auto"/>
        <w:bottom w:val="none" w:sz="0" w:space="0" w:color="auto"/>
        <w:right w:val="none" w:sz="0" w:space="0" w:color="auto"/>
      </w:divBdr>
    </w:div>
    <w:div w:id="1331835570">
      <w:marLeft w:val="0"/>
      <w:marRight w:val="0"/>
      <w:marTop w:val="0"/>
      <w:marBottom w:val="0"/>
      <w:divBdr>
        <w:top w:val="none" w:sz="0" w:space="0" w:color="auto"/>
        <w:left w:val="none" w:sz="0" w:space="0" w:color="auto"/>
        <w:bottom w:val="none" w:sz="0" w:space="0" w:color="auto"/>
        <w:right w:val="none" w:sz="0" w:space="0" w:color="auto"/>
      </w:divBdr>
      <w:divsChild>
        <w:div w:id="1331835587">
          <w:marLeft w:val="0"/>
          <w:marRight w:val="0"/>
          <w:marTop w:val="0"/>
          <w:marBottom w:val="0"/>
          <w:divBdr>
            <w:top w:val="none" w:sz="0" w:space="0" w:color="auto"/>
            <w:left w:val="none" w:sz="0" w:space="0" w:color="auto"/>
            <w:bottom w:val="none" w:sz="0" w:space="0" w:color="auto"/>
            <w:right w:val="none" w:sz="0" w:space="0" w:color="auto"/>
          </w:divBdr>
          <w:divsChild>
            <w:div w:id="1331835541">
              <w:marLeft w:val="0"/>
              <w:marRight w:val="0"/>
              <w:marTop w:val="0"/>
              <w:marBottom w:val="0"/>
              <w:divBdr>
                <w:top w:val="none" w:sz="0" w:space="0" w:color="auto"/>
                <w:left w:val="none" w:sz="0" w:space="0" w:color="auto"/>
                <w:bottom w:val="none" w:sz="0" w:space="0" w:color="auto"/>
                <w:right w:val="none" w:sz="0" w:space="0" w:color="auto"/>
              </w:divBdr>
              <w:divsChild>
                <w:div w:id="1331835566">
                  <w:marLeft w:val="0"/>
                  <w:marRight w:val="0"/>
                  <w:marTop w:val="0"/>
                  <w:marBottom w:val="0"/>
                  <w:divBdr>
                    <w:top w:val="none" w:sz="0" w:space="0" w:color="auto"/>
                    <w:left w:val="none" w:sz="0" w:space="0" w:color="auto"/>
                    <w:bottom w:val="none" w:sz="0" w:space="0" w:color="auto"/>
                    <w:right w:val="none" w:sz="0" w:space="0" w:color="auto"/>
                  </w:divBdr>
                  <w:divsChild>
                    <w:div w:id="1331835573">
                      <w:marLeft w:val="0"/>
                      <w:marRight w:val="0"/>
                      <w:marTop w:val="0"/>
                      <w:marBottom w:val="0"/>
                      <w:divBdr>
                        <w:top w:val="none" w:sz="0" w:space="0" w:color="auto"/>
                        <w:left w:val="none" w:sz="0" w:space="0" w:color="auto"/>
                        <w:bottom w:val="none" w:sz="0" w:space="0" w:color="auto"/>
                        <w:right w:val="none" w:sz="0" w:space="0" w:color="auto"/>
                      </w:divBdr>
                      <w:divsChild>
                        <w:div w:id="1331835555">
                          <w:marLeft w:val="0"/>
                          <w:marRight w:val="0"/>
                          <w:marTop w:val="0"/>
                          <w:marBottom w:val="0"/>
                          <w:divBdr>
                            <w:top w:val="none" w:sz="0" w:space="0" w:color="auto"/>
                            <w:left w:val="none" w:sz="0" w:space="0" w:color="auto"/>
                            <w:bottom w:val="none" w:sz="0" w:space="0" w:color="auto"/>
                            <w:right w:val="none" w:sz="0" w:space="0" w:color="auto"/>
                          </w:divBdr>
                          <w:divsChild>
                            <w:div w:id="1331835591">
                              <w:marLeft w:val="0"/>
                              <w:marRight w:val="0"/>
                              <w:marTop w:val="0"/>
                              <w:marBottom w:val="0"/>
                              <w:divBdr>
                                <w:top w:val="none" w:sz="0" w:space="0" w:color="auto"/>
                                <w:left w:val="none" w:sz="0" w:space="0" w:color="auto"/>
                                <w:bottom w:val="none" w:sz="0" w:space="0" w:color="auto"/>
                                <w:right w:val="none" w:sz="0" w:space="0" w:color="auto"/>
                              </w:divBdr>
                              <w:divsChild>
                                <w:div w:id="1331835597">
                                  <w:marLeft w:val="0"/>
                                  <w:marRight w:val="0"/>
                                  <w:marTop w:val="0"/>
                                  <w:marBottom w:val="0"/>
                                  <w:divBdr>
                                    <w:top w:val="none" w:sz="0" w:space="0" w:color="auto"/>
                                    <w:left w:val="none" w:sz="0" w:space="0" w:color="auto"/>
                                    <w:bottom w:val="none" w:sz="0" w:space="0" w:color="auto"/>
                                    <w:right w:val="none" w:sz="0" w:space="0" w:color="auto"/>
                                  </w:divBdr>
                                  <w:divsChild>
                                    <w:div w:id="1331835557">
                                      <w:marLeft w:val="0"/>
                                      <w:marRight w:val="0"/>
                                      <w:marTop w:val="0"/>
                                      <w:marBottom w:val="0"/>
                                      <w:divBdr>
                                        <w:top w:val="none" w:sz="0" w:space="0" w:color="auto"/>
                                        <w:left w:val="none" w:sz="0" w:space="0" w:color="auto"/>
                                        <w:bottom w:val="none" w:sz="0" w:space="0" w:color="auto"/>
                                        <w:right w:val="none" w:sz="0" w:space="0" w:color="auto"/>
                                      </w:divBdr>
                                      <w:divsChild>
                                        <w:div w:id="1331835617">
                                          <w:marLeft w:val="0"/>
                                          <w:marRight w:val="0"/>
                                          <w:marTop w:val="0"/>
                                          <w:marBottom w:val="0"/>
                                          <w:divBdr>
                                            <w:top w:val="none" w:sz="0" w:space="0" w:color="auto"/>
                                            <w:left w:val="none" w:sz="0" w:space="0" w:color="auto"/>
                                            <w:bottom w:val="none" w:sz="0" w:space="0" w:color="auto"/>
                                            <w:right w:val="none" w:sz="0" w:space="0" w:color="auto"/>
                                          </w:divBdr>
                                          <w:divsChild>
                                            <w:div w:id="1331835551">
                                              <w:marLeft w:val="0"/>
                                              <w:marRight w:val="0"/>
                                              <w:marTop w:val="0"/>
                                              <w:marBottom w:val="0"/>
                                              <w:divBdr>
                                                <w:top w:val="none" w:sz="0" w:space="0" w:color="auto"/>
                                                <w:left w:val="none" w:sz="0" w:space="0" w:color="auto"/>
                                                <w:bottom w:val="none" w:sz="0" w:space="0" w:color="auto"/>
                                                <w:right w:val="none" w:sz="0" w:space="0" w:color="auto"/>
                                              </w:divBdr>
                                            </w:div>
                                            <w:div w:id="13318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835578">
      <w:marLeft w:val="0"/>
      <w:marRight w:val="0"/>
      <w:marTop w:val="0"/>
      <w:marBottom w:val="0"/>
      <w:divBdr>
        <w:top w:val="none" w:sz="0" w:space="0" w:color="auto"/>
        <w:left w:val="none" w:sz="0" w:space="0" w:color="auto"/>
        <w:bottom w:val="none" w:sz="0" w:space="0" w:color="auto"/>
        <w:right w:val="none" w:sz="0" w:space="0" w:color="auto"/>
      </w:divBdr>
    </w:div>
    <w:div w:id="1331835584">
      <w:marLeft w:val="0"/>
      <w:marRight w:val="0"/>
      <w:marTop w:val="0"/>
      <w:marBottom w:val="0"/>
      <w:divBdr>
        <w:top w:val="none" w:sz="0" w:space="0" w:color="auto"/>
        <w:left w:val="none" w:sz="0" w:space="0" w:color="auto"/>
        <w:bottom w:val="none" w:sz="0" w:space="0" w:color="auto"/>
        <w:right w:val="none" w:sz="0" w:space="0" w:color="auto"/>
      </w:divBdr>
    </w:div>
    <w:div w:id="1331835585">
      <w:marLeft w:val="0"/>
      <w:marRight w:val="0"/>
      <w:marTop w:val="0"/>
      <w:marBottom w:val="0"/>
      <w:divBdr>
        <w:top w:val="none" w:sz="0" w:space="0" w:color="auto"/>
        <w:left w:val="none" w:sz="0" w:space="0" w:color="auto"/>
        <w:bottom w:val="none" w:sz="0" w:space="0" w:color="auto"/>
        <w:right w:val="none" w:sz="0" w:space="0" w:color="auto"/>
      </w:divBdr>
      <w:divsChild>
        <w:div w:id="1331835561">
          <w:marLeft w:val="0"/>
          <w:marRight w:val="0"/>
          <w:marTop w:val="0"/>
          <w:marBottom w:val="0"/>
          <w:divBdr>
            <w:top w:val="none" w:sz="0" w:space="0" w:color="auto"/>
            <w:left w:val="none" w:sz="0" w:space="0" w:color="auto"/>
            <w:bottom w:val="none" w:sz="0" w:space="0" w:color="auto"/>
            <w:right w:val="none" w:sz="0" w:space="0" w:color="auto"/>
          </w:divBdr>
          <w:divsChild>
            <w:div w:id="1331835568">
              <w:marLeft w:val="0"/>
              <w:marRight w:val="0"/>
              <w:marTop w:val="0"/>
              <w:marBottom w:val="0"/>
              <w:divBdr>
                <w:top w:val="none" w:sz="0" w:space="0" w:color="auto"/>
                <w:left w:val="none" w:sz="0" w:space="0" w:color="auto"/>
                <w:bottom w:val="none" w:sz="0" w:space="0" w:color="auto"/>
                <w:right w:val="none" w:sz="0" w:space="0" w:color="auto"/>
              </w:divBdr>
              <w:divsChild>
                <w:div w:id="1331835592">
                  <w:marLeft w:val="0"/>
                  <w:marRight w:val="0"/>
                  <w:marTop w:val="0"/>
                  <w:marBottom w:val="0"/>
                  <w:divBdr>
                    <w:top w:val="none" w:sz="0" w:space="0" w:color="auto"/>
                    <w:left w:val="none" w:sz="0" w:space="0" w:color="auto"/>
                    <w:bottom w:val="none" w:sz="0" w:space="0" w:color="auto"/>
                    <w:right w:val="none" w:sz="0" w:space="0" w:color="auto"/>
                  </w:divBdr>
                  <w:divsChild>
                    <w:div w:id="1331835612">
                      <w:marLeft w:val="0"/>
                      <w:marRight w:val="0"/>
                      <w:marTop w:val="0"/>
                      <w:marBottom w:val="0"/>
                      <w:divBdr>
                        <w:top w:val="none" w:sz="0" w:space="0" w:color="auto"/>
                        <w:left w:val="none" w:sz="0" w:space="0" w:color="auto"/>
                        <w:bottom w:val="none" w:sz="0" w:space="0" w:color="auto"/>
                        <w:right w:val="none" w:sz="0" w:space="0" w:color="auto"/>
                      </w:divBdr>
                      <w:divsChild>
                        <w:div w:id="1331835554">
                          <w:marLeft w:val="0"/>
                          <w:marRight w:val="0"/>
                          <w:marTop w:val="0"/>
                          <w:marBottom w:val="0"/>
                          <w:divBdr>
                            <w:top w:val="none" w:sz="0" w:space="0" w:color="auto"/>
                            <w:left w:val="none" w:sz="0" w:space="0" w:color="auto"/>
                            <w:bottom w:val="none" w:sz="0" w:space="0" w:color="auto"/>
                            <w:right w:val="none" w:sz="0" w:space="0" w:color="auto"/>
                          </w:divBdr>
                          <w:divsChild>
                            <w:div w:id="1331835543">
                              <w:marLeft w:val="0"/>
                              <w:marRight w:val="0"/>
                              <w:marTop w:val="0"/>
                              <w:marBottom w:val="0"/>
                              <w:divBdr>
                                <w:top w:val="none" w:sz="0" w:space="0" w:color="auto"/>
                                <w:left w:val="none" w:sz="0" w:space="0" w:color="auto"/>
                                <w:bottom w:val="none" w:sz="0" w:space="0" w:color="auto"/>
                                <w:right w:val="none" w:sz="0" w:space="0" w:color="auto"/>
                              </w:divBdr>
                              <w:divsChild>
                                <w:div w:id="1331835577">
                                  <w:marLeft w:val="0"/>
                                  <w:marRight w:val="0"/>
                                  <w:marTop w:val="0"/>
                                  <w:marBottom w:val="0"/>
                                  <w:divBdr>
                                    <w:top w:val="none" w:sz="0" w:space="0" w:color="auto"/>
                                    <w:left w:val="none" w:sz="0" w:space="0" w:color="auto"/>
                                    <w:bottom w:val="none" w:sz="0" w:space="0" w:color="auto"/>
                                    <w:right w:val="none" w:sz="0" w:space="0" w:color="auto"/>
                                  </w:divBdr>
                                  <w:divsChild>
                                    <w:div w:id="1331835615">
                                      <w:marLeft w:val="0"/>
                                      <w:marRight w:val="0"/>
                                      <w:marTop w:val="0"/>
                                      <w:marBottom w:val="0"/>
                                      <w:divBdr>
                                        <w:top w:val="none" w:sz="0" w:space="0" w:color="auto"/>
                                        <w:left w:val="none" w:sz="0" w:space="0" w:color="auto"/>
                                        <w:bottom w:val="none" w:sz="0" w:space="0" w:color="auto"/>
                                        <w:right w:val="none" w:sz="0" w:space="0" w:color="auto"/>
                                      </w:divBdr>
                                      <w:divsChild>
                                        <w:div w:id="1331835569">
                                          <w:marLeft w:val="0"/>
                                          <w:marRight w:val="0"/>
                                          <w:marTop w:val="0"/>
                                          <w:marBottom w:val="0"/>
                                          <w:divBdr>
                                            <w:top w:val="none" w:sz="0" w:space="0" w:color="auto"/>
                                            <w:left w:val="none" w:sz="0" w:space="0" w:color="auto"/>
                                            <w:bottom w:val="none" w:sz="0" w:space="0" w:color="auto"/>
                                            <w:right w:val="none" w:sz="0" w:space="0" w:color="auto"/>
                                          </w:divBdr>
                                          <w:divsChild>
                                            <w:div w:id="1331835562">
                                              <w:marLeft w:val="0"/>
                                              <w:marRight w:val="0"/>
                                              <w:marTop w:val="0"/>
                                              <w:marBottom w:val="0"/>
                                              <w:divBdr>
                                                <w:top w:val="none" w:sz="0" w:space="0" w:color="auto"/>
                                                <w:left w:val="none" w:sz="0" w:space="0" w:color="auto"/>
                                                <w:bottom w:val="none" w:sz="0" w:space="0" w:color="auto"/>
                                                <w:right w:val="none" w:sz="0" w:space="0" w:color="auto"/>
                                              </w:divBdr>
                                            </w:div>
                                            <w:div w:id="1331835579">
                                              <w:marLeft w:val="0"/>
                                              <w:marRight w:val="0"/>
                                              <w:marTop w:val="0"/>
                                              <w:marBottom w:val="0"/>
                                              <w:divBdr>
                                                <w:top w:val="none" w:sz="0" w:space="0" w:color="auto"/>
                                                <w:left w:val="none" w:sz="0" w:space="0" w:color="auto"/>
                                                <w:bottom w:val="none" w:sz="0" w:space="0" w:color="auto"/>
                                                <w:right w:val="none" w:sz="0" w:space="0" w:color="auto"/>
                                              </w:divBdr>
                                            </w:div>
                                            <w:div w:id="1331835593">
                                              <w:marLeft w:val="0"/>
                                              <w:marRight w:val="0"/>
                                              <w:marTop w:val="0"/>
                                              <w:marBottom w:val="0"/>
                                              <w:divBdr>
                                                <w:top w:val="none" w:sz="0" w:space="0" w:color="auto"/>
                                                <w:left w:val="none" w:sz="0" w:space="0" w:color="auto"/>
                                                <w:bottom w:val="none" w:sz="0" w:space="0" w:color="auto"/>
                                                <w:right w:val="none" w:sz="0" w:space="0" w:color="auto"/>
                                              </w:divBdr>
                                            </w:div>
                                            <w:div w:id="1331835594">
                                              <w:marLeft w:val="0"/>
                                              <w:marRight w:val="0"/>
                                              <w:marTop w:val="0"/>
                                              <w:marBottom w:val="0"/>
                                              <w:divBdr>
                                                <w:top w:val="none" w:sz="0" w:space="0" w:color="auto"/>
                                                <w:left w:val="none" w:sz="0" w:space="0" w:color="auto"/>
                                                <w:bottom w:val="none" w:sz="0" w:space="0" w:color="auto"/>
                                                <w:right w:val="none" w:sz="0" w:space="0" w:color="auto"/>
                                              </w:divBdr>
                                            </w:div>
                                            <w:div w:id="1331835600">
                                              <w:marLeft w:val="0"/>
                                              <w:marRight w:val="0"/>
                                              <w:marTop w:val="0"/>
                                              <w:marBottom w:val="0"/>
                                              <w:divBdr>
                                                <w:top w:val="none" w:sz="0" w:space="0" w:color="auto"/>
                                                <w:left w:val="none" w:sz="0" w:space="0" w:color="auto"/>
                                                <w:bottom w:val="none" w:sz="0" w:space="0" w:color="auto"/>
                                                <w:right w:val="none" w:sz="0" w:space="0" w:color="auto"/>
                                              </w:divBdr>
                                            </w:div>
                                            <w:div w:id="1331835604">
                                              <w:marLeft w:val="0"/>
                                              <w:marRight w:val="0"/>
                                              <w:marTop w:val="0"/>
                                              <w:marBottom w:val="0"/>
                                              <w:divBdr>
                                                <w:top w:val="none" w:sz="0" w:space="0" w:color="auto"/>
                                                <w:left w:val="none" w:sz="0" w:space="0" w:color="auto"/>
                                                <w:bottom w:val="none" w:sz="0" w:space="0" w:color="auto"/>
                                                <w:right w:val="none" w:sz="0" w:space="0" w:color="auto"/>
                                              </w:divBdr>
                                            </w:div>
                                            <w:div w:id="1331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835588">
      <w:marLeft w:val="0"/>
      <w:marRight w:val="0"/>
      <w:marTop w:val="0"/>
      <w:marBottom w:val="0"/>
      <w:divBdr>
        <w:top w:val="none" w:sz="0" w:space="0" w:color="auto"/>
        <w:left w:val="none" w:sz="0" w:space="0" w:color="auto"/>
        <w:bottom w:val="none" w:sz="0" w:space="0" w:color="auto"/>
        <w:right w:val="none" w:sz="0" w:space="0" w:color="auto"/>
      </w:divBdr>
      <w:divsChild>
        <w:div w:id="1331835607">
          <w:marLeft w:val="0"/>
          <w:marRight w:val="0"/>
          <w:marTop w:val="0"/>
          <w:marBottom w:val="0"/>
          <w:divBdr>
            <w:top w:val="none" w:sz="0" w:space="0" w:color="auto"/>
            <w:left w:val="none" w:sz="0" w:space="0" w:color="auto"/>
            <w:bottom w:val="none" w:sz="0" w:space="0" w:color="auto"/>
            <w:right w:val="none" w:sz="0" w:space="0" w:color="auto"/>
          </w:divBdr>
          <w:divsChild>
            <w:div w:id="1331835596">
              <w:marLeft w:val="0"/>
              <w:marRight w:val="0"/>
              <w:marTop w:val="0"/>
              <w:marBottom w:val="0"/>
              <w:divBdr>
                <w:top w:val="none" w:sz="0" w:space="0" w:color="auto"/>
                <w:left w:val="none" w:sz="0" w:space="0" w:color="auto"/>
                <w:bottom w:val="none" w:sz="0" w:space="0" w:color="auto"/>
                <w:right w:val="none" w:sz="0" w:space="0" w:color="auto"/>
              </w:divBdr>
              <w:divsChild>
                <w:div w:id="13318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5599">
      <w:marLeft w:val="0"/>
      <w:marRight w:val="0"/>
      <w:marTop w:val="0"/>
      <w:marBottom w:val="0"/>
      <w:divBdr>
        <w:top w:val="none" w:sz="0" w:space="0" w:color="auto"/>
        <w:left w:val="none" w:sz="0" w:space="0" w:color="auto"/>
        <w:bottom w:val="none" w:sz="0" w:space="0" w:color="auto"/>
        <w:right w:val="none" w:sz="0" w:space="0" w:color="auto"/>
      </w:divBdr>
    </w:div>
    <w:div w:id="1331835601">
      <w:marLeft w:val="0"/>
      <w:marRight w:val="0"/>
      <w:marTop w:val="0"/>
      <w:marBottom w:val="0"/>
      <w:divBdr>
        <w:top w:val="none" w:sz="0" w:space="0" w:color="auto"/>
        <w:left w:val="none" w:sz="0" w:space="0" w:color="auto"/>
        <w:bottom w:val="none" w:sz="0" w:space="0" w:color="auto"/>
        <w:right w:val="none" w:sz="0" w:space="0" w:color="auto"/>
      </w:divBdr>
    </w:div>
    <w:div w:id="1331835614">
      <w:marLeft w:val="0"/>
      <w:marRight w:val="0"/>
      <w:marTop w:val="0"/>
      <w:marBottom w:val="0"/>
      <w:divBdr>
        <w:top w:val="none" w:sz="0" w:space="0" w:color="auto"/>
        <w:left w:val="none" w:sz="0" w:space="0" w:color="auto"/>
        <w:bottom w:val="none" w:sz="0" w:space="0" w:color="auto"/>
        <w:right w:val="none" w:sz="0" w:space="0" w:color="auto"/>
      </w:divBdr>
    </w:div>
    <w:div w:id="1331835618">
      <w:marLeft w:val="0"/>
      <w:marRight w:val="0"/>
      <w:marTop w:val="0"/>
      <w:marBottom w:val="0"/>
      <w:divBdr>
        <w:top w:val="none" w:sz="0" w:space="0" w:color="auto"/>
        <w:left w:val="none" w:sz="0" w:space="0" w:color="auto"/>
        <w:bottom w:val="none" w:sz="0" w:space="0" w:color="auto"/>
        <w:right w:val="none" w:sz="0" w:space="0" w:color="auto"/>
      </w:divBdr>
      <w:divsChild>
        <w:div w:id="1331835571">
          <w:marLeft w:val="0"/>
          <w:marRight w:val="0"/>
          <w:marTop w:val="0"/>
          <w:marBottom w:val="450"/>
          <w:divBdr>
            <w:top w:val="none" w:sz="0" w:space="0" w:color="auto"/>
            <w:left w:val="none" w:sz="0" w:space="0" w:color="auto"/>
            <w:bottom w:val="none" w:sz="0" w:space="0" w:color="auto"/>
            <w:right w:val="none" w:sz="0" w:space="0" w:color="auto"/>
          </w:divBdr>
          <w:divsChild>
            <w:div w:id="1331835545">
              <w:marLeft w:val="0"/>
              <w:marRight w:val="0"/>
              <w:marTop w:val="0"/>
              <w:marBottom w:val="0"/>
              <w:divBdr>
                <w:top w:val="none" w:sz="0" w:space="0" w:color="auto"/>
                <w:left w:val="none" w:sz="0" w:space="0" w:color="auto"/>
                <w:bottom w:val="none" w:sz="0" w:space="0" w:color="auto"/>
                <w:right w:val="none" w:sz="0" w:space="0" w:color="auto"/>
              </w:divBdr>
              <w:divsChild>
                <w:div w:id="1331835598">
                  <w:marLeft w:val="0"/>
                  <w:marRight w:val="0"/>
                  <w:marTop w:val="0"/>
                  <w:marBottom w:val="0"/>
                  <w:divBdr>
                    <w:top w:val="none" w:sz="0" w:space="0" w:color="auto"/>
                    <w:left w:val="none" w:sz="0" w:space="0" w:color="auto"/>
                    <w:bottom w:val="none" w:sz="0" w:space="0" w:color="auto"/>
                    <w:right w:val="none" w:sz="0" w:space="0" w:color="auto"/>
                  </w:divBdr>
                  <w:divsChild>
                    <w:div w:id="1331835586">
                      <w:marLeft w:val="0"/>
                      <w:marRight w:val="0"/>
                      <w:marTop w:val="450"/>
                      <w:marBottom w:val="0"/>
                      <w:divBdr>
                        <w:top w:val="none" w:sz="0" w:space="0" w:color="auto"/>
                        <w:left w:val="none" w:sz="0" w:space="0" w:color="auto"/>
                        <w:bottom w:val="none" w:sz="0" w:space="0" w:color="auto"/>
                        <w:right w:val="none" w:sz="0" w:space="0" w:color="auto"/>
                      </w:divBdr>
                      <w:divsChild>
                        <w:div w:id="13318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5B89-28DB-487C-A490-73168633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818</Words>
  <Characters>4665</Characters>
  <Application>Microsoft Office Word</Application>
  <DocSecurity>0</DocSecurity>
  <Lines>38</Lines>
  <Paragraphs>10</Paragraphs>
  <ScaleCrop>false</ScaleCrop>
  <Company>MC SYSTEM</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吴绍美</dc:creator>
  <cp:keywords/>
  <dc:description/>
  <cp:lastModifiedBy>sangfor</cp:lastModifiedBy>
  <cp:revision>47</cp:revision>
  <cp:lastPrinted>2022-07-12T01:08:00Z</cp:lastPrinted>
  <dcterms:created xsi:type="dcterms:W3CDTF">2022-07-11T07:57:00Z</dcterms:created>
  <dcterms:modified xsi:type="dcterms:W3CDTF">2022-07-18T08:58:00Z</dcterms:modified>
</cp:coreProperties>
</file>